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DC698" w14:textId="7C55699A" w:rsidR="00A82FFD" w:rsidRPr="00BB3FCB" w:rsidRDefault="00A82FFD" w:rsidP="00A82FFD">
      <w:bookmarkStart w:id="0" w:name="_Hlk147824082"/>
      <w:r>
        <w:rPr>
          <w:noProof/>
          <w14:ligatures w14:val="standardContextual"/>
        </w:rPr>
        <w:drawing>
          <wp:inline distT="0" distB="0" distL="0" distR="0" wp14:anchorId="7A4D9B08" wp14:editId="4EA801FB">
            <wp:extent cx="2057400" cy="1140002"/>
            <wp:effectExtent l="0" t="0" r="0" b="0"/>
            <wp:docPr id="910563523" name="Picture 1" descr="Get Set Progress internship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63523" name="Picture 1" descr="Get Set Progress internship programm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5620" cy="1144557"/>
                    </a:xfrm>
                    <a:prstGeom prst="rect">
                      <a:avLst/>
                    </a:prstGeom>
                  </pic:spPr>
                </pic:pic>
              </a:graphicData>
            </a:graphic>
          </wp:inline>
        </w:drawing>
      </w:r>
      <w:r w:rsidRPr="00BB3FCB">
        <w:t xml:space="preserve">                </w:t>
      </w:r>
      <w:r>
        <w:tab/>
      </w:r>
      <w:r w:rsidRPr="00BB3FCB">
        <w:t xml:space="preserve"> </w:t>
      </w:r>
      <w:r w:rsidR="00B26F4D">
        <w:rPr>
          <w:noProof/>
          <w14:ligatures w14:val="standardContextual"/>
        </w:rPr>
        <w:t xml:space="preserve">                             </w:t>
      </w:r>
      <w:r w:rsidR="00B26F4D">
        <w:rPr>
          <w:noProof/>
          <w14:ligatures w14:val="standardContextual"/>
        </w:rPr>
        <w:drawing>
          <wp:inline distT="0" distB="0" distL="0" distR="0" wp14:anchorId="121084C6" wp14:editId="16B1F944">
            <wp:extent cx="1028700" cy="1343795"/>
            <wp:effectExtent l="0" t="0" r="0" b="8890"/>
            <wp:docPr id="745943357" name="Picture 1" descr="Liberty mutual insur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43357" name="Picture 1" descr="Liberty mutual insurance logo"/>
                    <pic:cNvPicPr/>
                  </pic:nvPicPr>
                  <pic:blipFill>
                    <a:blip r:embed="rId11">
                      <a:extLst>
                        <a:ext uri="{28A0092B-C50C-407E-A947-70E740481C1C}">
                          <a14:useLocalDpi xmlns:a14="http://schemas.microsoft.com/office/drawing/2010/main" val="0"/>
                        </a:ext>
                      </a:extLst>
                    </a:blip>
                    <a:stretch>
                      <a:fillRect/>
                    </a:stretch>
                  </pic:blipFill>
                  <pic:spPr>
                    <a:xfrm>
                      <a:off x="0" y="0"/>
                      <a:ext cx="1039491" cy="1357891"/>
                    </a:xfrm>
                    <a:prstGeom prst="rect">
                      <a:avLst/>
                    </a:prstGeom>
                  </pic:spPr>
                </pic:pic>
              </a:graphicData>
            </a:graphic>
          </wp:inline>
        </w:drawing>
      </w:r>
    </w:p>
    <w:bookmarkEnd w:id="0"/>
    <w:p w14:paraId="77F8A5D5" w14:textId="05B2BAD1" w:rsidR="00A82FFD" w:rsidRPr="00BB3FCB" w:rsidRDefault="00A82FFD" w:rsidP="00A82FFD">
      <w:pPr>
        <w:pStyle w:val="Heading1"/>
        <w:rPr>
          <w:rFonts w:ascii="Arial" w:hAnsi="Arial" w:cs="Arial"/>
          <w:b/>
          <w:bCs/>
        </w:rPr>
      </w:pPr>
      <w:r w:rsidRPr="00A82FFD">
        <w:rPr>
          <w:rFonts w:ascii="Arial" w:hAnsi="Arial" w:cs="Arial"/>
          <w:b/>
          <w:bCs/>
        </w:rPr>
        <w:t>Marketing Executive</w:t>
      </w:r>
    </w:p>
    <w:p w14:paraId="18FEDCCF" w14:textId="241AA8AC" w:rsidR="00A82FFD" w:rsidRPr="00BB3FCB" w:rsidRDefault="00A82FFD" w:rsidP="00A82FFD">
      <w:pPr>
        <w:pStyle w:val="Heading2"/>
        <w:rPr>
          <w:rFonts w:ascii="Arial" w:hAnsi="Arial" w:cs="Arial"/>
          <w:b/>
          <w:bCs/>
        </w:rPr>
      </w:pPr>
      <w:r w:rsidRPr="00BB3FCB">
        <w:rPr>
          <w:rFonts w:ascii="Arial" w:hAnsi="Arial" w:cs="Arial"/>
          <w:b/>
          <w:bCs/>
        </w:rPr>
        <w:t xml:space="preserve">Join us at </w:t>
      </w:r>
      <w:r w:rsidRPr="00A82FFD">
        <w:rPr>
          <w:rFonts w:ascii="Arial" w:hAnsi="Arial" w:cs="Arial"/>
          <w:b/>
          <w:bCs/>
        </w:rPr>
        <w:t>Liberty Specialty Markets</w:t>
      </w:r>
    </w:p>
    <w:p w14:paraId="0469B191" w14:textId="77777777" w:rsidR="00A82FFD" w:rsidRPr="00BB3FCB" w:rsidRDefault="00A82FFD" w:rsidP="00A82FFD"/>
    <w:p w14:paraId="65CDBC46" w14:textId="022539CD" w:rsidR="00A82FFD" w:rsidRPr="00BB3FCB" w:rsidRDefault="00A82FFD" w:rsidP="00A82FFD">
      <w:r w:rsidRPr="00BB3FCB">
        <w:t xml:space="preserve">Thomas Pocklington Trust (TPT) and RNIB are collaborating with </w:t>
      </w:r>
      <w:proofErr w:type="spellStart"/>
      <w:r w:rsidRPr="00BB3FCB">
        <w:t>organisations</w:t>
      </w:r>
      <w:proofErr w:type="spellEnd"/>
      <w:r w:rsidRPr="00BB3FCB">
        <w:t xml:space="preserve"> from both the sight loss and wider charity sector as well as corporate </w:t>
      </w:r>
      <w:proofErr w:type="spellStart"/>
      <w:r w:rsidRPr="00BB3FCB">
        <w:t>organisations</w:t>
      </w:r>
      <w:proofErr w:type="spellEnd"/>
      <w:r w:rsidRPr="00BB3FCB">
        <w:t xml:space="preserve"> to create new opportunities for blind and partially sighted people to find employment through the Get Set Progress (GSP) Internship </w:t>
      </w:r>
      <w:proofErr w:type="spellStart"/>
      <w:r w:rsidRPr="00BB3FCB">
        <w:t>programme</w:t>
      </w:r>
      <w:proofErr w:type="spellEnd"/>
      <w:r w:rsidRPr="00BB3FCB">
        <w:t>.</w:t>
      </w:r>
      <w:r>
        <w:t xml:space="preserve"> </w:t>
      </w:r>
      <w:r w:rsidRPr="00A82FFD">
        <w:t>Liberty Specialty Markets</w:t>
      </w:r>
      <w:r w:rsidRPr="00BB3FCB">
        <w:t xml:space="preserve"> is delighted to be offering an internship as part of the Get Set Progress scheme. </w:t>
      </w:r>
    </w:p>
    <w:p w14:paraId="727B76C5" w14:textId="77777777" w:rsidR="005349F3" w:rsidRDefault="005349F3" w:rsidP="005349F3"/>
    <w:p w14:paraId="4E3CBF5C" w14:textId="3CC87281" w:rsidR="00A82FFD" w:rsidRPr="00A82FFD" w:rsidRDefault="00A82FFD" w:rsidP="00A82FFD">
      <w:pPr>
        <w:pStyle w:val="Heading2"/>
        <w:rPr>
          <w:rFonts w:ascii="Arial" w:hAnsi="Arial" w:cs="Arial"/>
          <w:b/>
          <w:bCs/>
          <w:spacing w:val="-6"/>
        </w:rPr>
      </w:pPr>
      <w:r w:rsidRPr="00BB3FCB">
        <w:rPr>
          <w:rFonts w:ascii="Arial" w:hAnsi="Arial" w:cs="Arial"/>
          <w:b/>
          <w:bCs/>
        </w:rPr>
        <w:t>About</w:t>
      </w:r>
      <w:r w:rsidRPr="00BB3FCB">
        <w:rPr>
          <w:rFonts w:ascii="Arial" w:hAnsi="Arial" w:cs="Arial"/>
          <w:b/>
          <w:bCs/>
          <w:spacing w:val="-6"/>
        </w:rPr>
        <w:t xml:space="preserve"> </w:t>
      </w:r>
      <w:r w:rsidR="001F3F46" w:rsidRPr="00A82FFD">
        <w:rPr>
          <w:b/>
          <w:bCs/>
          <w:lang w:val="en-GB"/>
        </w:rPr>
        <w:t>Liberty Specialty Markets</w:t>
      </w:r>
    </w:p>
    <w:p w14:paraId="54C325D7" w14:textId="77777777" w:rsidR="00A82FFD" w:rsidRDefault="00A82FFD" w:rsidP="00A82FFD">
      <w:pPr>
        <w:rPr>
          <w:lang w:val="en-GB"/>
        </w:rPr>
      </w:pPr>
      <w:hyperlink r:id="rId12" w:history="1">
        <w:r w:rsidRPr="00A82FFD">
          <w:rPr>
            <w:rStyle w:val="Hyperlink"/>
            <w:lang w:val="en-GB"/>
          </w:rPr>
          <w:t>Liberty Specialty Markets</w:t>
        </w:r>
      </w:hyperlink>
      <w:r w:rsidRPr="00A82FFD">
        <w:rPr>
          <w:b/>
          <w:bCs/>
        </w:rPr>
        <w:t xml:space="preserve"> </w:t>
      </w:r>
      <w:r w:rsidRPr="00A82FFD">
        <w:rPr>
          <w:bCs/>
        </w:rPr>
        <w:t>(LSM)</w:t>
      </w:r>
      <w:r w:rsidRPr="00A82FFD">
        <w:rPr>
          <w:b/>
          <w:bCs/>
        </w:rPr>
        <w:t xml:space="preserve"> </w:t>
      </w:r>
      <w:r w:rsidRPr="00A82FFD">
        <w:rPr>
          <w:lang w:val="en-GB"/>
        </w:rPr>
        <w:t xml:space="preserve">offers specialty and commercial insurance and reinsurance products across key UK, European, Middle East, US, Bermuda, Asia Pacific &amp; Latin America markets. We provide brokers and insureds with a broad product range through both the Company and Lloyd’s markets and have over 2,000 employees in approximately 50 offices. </w:t>
      </w:r>
    </w:p>
    <w:p w14:paraId="27548D88" w14:textId="77777777" w:rsidR="00A82FFD" w:rsidRPr="00A82FFD" w:rsidRDefault="00A82FFD" w:rsidP="00A82FFD">
      <w:pPr>
        <w:rPr>
          <w:lang w:val="en-GB"/>
        </w:rPr>
      </w:pPr>
    </w:p>
    <w:p w14:paraId="5D8F7DD9" w14:textId="50FDD199" w:rsidR="00A82FFD" w:rsidRPr="00A82FFD" w:rsidRDefault="00A82FFD" w:rsidP="00A82FFD">
      <w:pPr>
        <w:rPr>
          <w:lang w:val="en-GB"/>
        </w:rPr>
      </w:pPr>
      <w:r w:rsidRPr="00A82FFD">
        <w:rPr>
          <w:b/>
          <w:bCs/>
          <w:lang w:val="en-GB"/>
        </w:rPr>
        <w:t>Liberty Mutual Insurance</w:t>
      </w:r>
    </w:p>
    <w:p w14:paraId="64DBD861" w14:textId="77777777" w:rsidR="00A82FFD" w:rsidRPr="00A82FFD" w:rsidRDefault="00A82FFD" w:rsidP="00A82FFD">
      <w:pPr>
        <w:rPr>
          <w:lang w:val="en-GB"/>
        </w:rPr>
      </w:pPr>
      <w:r w:rsidRPr="00A82FFD">
        <w:rPr>
          <w:lang w:val="en-GB"/>
        </w:rPr>
        <w:t xml:space="preserve">Liberty Mutual Insurance is the ninth largest global property and casualty insurer ranking 95th on the Fortune 100 list of largest corporations in the U.S. based on 2025 revenue. As of December 31, 2025, we had over </w:t>
      </w:r>
    </w:p>
    <w:p w14:paraId="02C17DDC" w14:textId="3CB67B02" w:rsidR="00A82FFD" w:rsidRPr="00AB786F" w:rsidRDefault="00A82FFD" w:rsidP="00A82FFD">
      <w:pPr>
        <w:rPr>
          <w:rStyle w:val="Emphasis"/>
          <w:b w:val="0"/>
          <w:iCs w:val="0"/>
          <w:lang w:val="en-GB"/>
        </w:rPr>
      </w:pPr>
      <w:r w:rsidRPr="00A82FFD">
        <w:rPr>
          <w:lang w:val="en-GB"/>
        </w:rPr>
        <w:t xml:space="preserve">$50 billion in annual consolidated revenue. Liberty Mutual Insurance employs over 50,000 people in 29 countries and economies around the world.  </w:t>
      </w:r>
    </w:p>
    <w:p w14:paraId="54060E67" w14:textId="77777777" w:rsidR="00A82FFD" w:rsidRPr="00BB3FCB" w:rsidRDefault="00A82FFD" w:rsidP="00A82FFD">
      <w:pPr>
        <w:pStyle w:val="Heading2"/>
        <w:rPr>
          <w:rFonts w:ascii="Arial" w:hAnsi="Arial" w:cs="Arial"/>
          <w:bCs/>
        </w:rPr>
      </w:pPr>
      <w:bookmarkStart w:id="1" w:name="_Hlk147140740"/>
      <w:r w:rsidRPr="00BB3FCB">
        <w:rPr>
          <w:rStyle w:val="Emphasis"/>
          <w:rFonts w:cs="Arial"/>
          <w:bCs/>
          <w:sz w:val="36"/>
          <w:szCs w:val="72"/>
        </w:rPr>
        <w:lastRenderedPageBreak/>
        <w:t>Job description</w:t>
      </w:r>
      <w:bookmarkEnd w:id="1"/>
    </w:p>
    <w:p w14:paraId="07636914" w14:textId="6D9DDCA4" w:rsidR="00A82FFD" w:rsidRPr="00375F8F" w:rsidRDefault="00A82FFD" w:rsidP="00A82FFD">
      <w:pPr>
        <w:rPr>
          <w:rStyle w:val="Emphasis"/>
          <w:bCs/>
        </w:rPr>
      </w:pPr>
      <w:r w:rsidRPr="00BB3FCB">
        <w:rPr>
          <w:rStyle w:val="Emphasis"/>
          <w:color w:val="0F4761" w:themeColor="accent1" w:themeShade="BF"/>
        </w:rPr>
        <w:t xml:space="preserve">Role: </w:t>
      </w:r>
      <w:r w:rsidR="00375F8F" w:rsidRPr="00375F8F">
        <w:rPr>
          <w:iCs/>
        </w:rPr>
        <w:t>Marketing Executive</w:t>
      </w:r>
    </w:p>
    <w:p w14:paraId="0BC2DEB7" w14:textId="0A6745A5" w:rsidR="00A82FFD" w:rsidRPr="00BB3FCB" w:rsidRDefault="00A82FFD" w:rsidP="00A82FFD">
      <w:pPr>
        <w:rPr>
          <w:rStyle w:val="Emphasis"/>
        </w:rPr>
      </w:pPr>
      <w:r w:rsidRPr="00BB3FCB">
        <w:rPr>
          <w:rStyle w:val="Emphasis"/>
          <w:color w:val="0F4761" w:themeColor="accent1" w:themeShade="BF"/>
        </w:rPr>
        <w:t xml:space="preserve">Department: </w:t>
      </w:r>
      <w:r w:rsidR="00375F8F" w:rsidRPr="00375F8F">
        <w:rPr>
          <w:rStyle w:val="Emphasis"/>
          <w:b w:val="0"/>
          <w:bCs/>
          <w:color w:val="000000" w:themeColor="text1"/>
        </w:rPr>
        <w:t>Marketing</w:t>
      </w:r>
      <w:r w:rsidR="00375F8F" w:rsidRPr="00375F8F">
        <w:rPr>
          <w:rStyle w:val="Emphasis"/>
          <w:color w:val="000000" w:themeColor="text1"/>
        </w:rPr>
        <w:t xml:space="preserve"> </w:t>
      </w:r>
    </w:p>
    <w:p w14:paraId="4DE6B9AB" w14:textId="530A18BC" w:rsidR="00A82FFD" w:rsidRPr="00BB3FCB" w:rsidRDefault="00A82FFD" w:rsidP="00A82FFD">
      <w:pPr>
        <w:rPr>
          <w:rStyle w:val="Emphasis"/>
          <w:b w:val="0"/>
          <w:bCs/>
          <w:color w:val="0F4761" w:themeColor="accent1" w:themeShade="BF"/>
        </w:rPr>
      </w:pPr>
      <w:proofErr w:type="gramStart"/>
      <w:r w:rsidRPr="00BB3FCB">
        <w:rPr>
          <w:rStyle w:val="Emphasis"/>
          <w:color w:val="0F4761" w:themeColor="accent1" w:themeShade="BF"/>
        </w:rPr>
        <w:t>Reporting</w:t>
      </w:r>
      <w:proofErr w:type="gramEnd"/>
      <w:r w:rsidRPr="00BB3FCB">
        <w:rPr>
          <w:rStyle w:val="Emphasis"/>
          <w:color w:val="0F4761" w:themeColor="accent1" w:themeShade="BF"/>
        </w:rPr>
        <w:t xml:space="preserve"> to: </w:t>
      </w:r>
      <w:r w:rsidR="00375F8F" w:rsidRPr="00375F8F">
        <w:rPr>
          <w:rStyle w:val="Emphasis"/>
          <w:b w:val="0"/>
          <w:bCs/>
          <w:color w:val="000000" w:themeColor="text1"/>
        </w:rPr>
        <w:t>Senior Marketing Manager</w:t>
      </w:r>
    </w:p>
    <w:p w14:paraId="276DAEE3" w14:textId="665A7B18" w:rsidR="00A82FFD" w:rsidRPr="00BB3FCB" w:rsidRDefault="00A82FFD" w:rsidP="00A82FFD">
      <w:pPr>
        <w:rPr>
          <w:rStyle w:val="Emphasis"/>
          <w:b w:val="0"/>
          <w:bCs/>
          <w:color w:val="0F4761" w:themeColor="accent1" w:themeShade="BF"/>
        </w:rPr>
      </w:pPr>
      <w:r w:rsidRPr="00BB3FCB">
        <w:rPr>
          <w:rStyle w:val="Emphasis"/>
          <w:color w:val="0F4761" w:themeColor="accent1" w:themeShade="BF"/>
        </w:rPr>
        <w:t xml:space="preserve">Location: </w:t>
      </w:r>
      <w:r w:rsidR="00375F8F" w:rsidRPr="00375F8F">
        <w:rPr>
          <w:rStyle w:val="Emphasis"/>
          <w:b w:val="0"/>
          <w:bCs/>
          <w:color w:val="000000" w:themeColor="text1"/>
        </w:rPr>
        <w:t>Hybrid</w:t>
      </w:r>
      <w:r w:rsidR="00375F8F">
        <w:rPr>
          <w:rStyle w:val="Emphasis"/>
          <w:b w:val="0"/>
          <w:bCs/>
          <w:color w:val="000000" w:themeColor="text1"/>
        </w:rPr>
        <w:t xml:space="preserve">: </w:t>
      </w:r>
      <w:r w:rsidR="00375F8F" w:rsidRPr="00375F8F">
        <w:rPr>
          <w:bCs/>
          <w:iCs/>
          <w:color w:val="000000" w:themeColor="text1"/>
        </w:rPr>
        <w:t>20 Fenchurch Street</w:t>
      </w:r>
      <w:r w:rsidR="00375F8F">
        <w:rPr>
          <w:bCs/>
          <w:iCs/>
          <w:color w:val="000000" w:themeColor="text1"/>
        </w:rPr>
        <w:t xml:space="preserve">, </w:t>
      </w:r>
      <w:r w:rsidR="00375F8F" w:rsidRPr="00375F8F">
        <w:rPr>
          <w:bCs/>
          <w:iCs/>
          <w:color w:val="000000" w:themeColor="text1"/>
        </w:rPr>
        <w:t>EC3M 3AW</w:t>
      </w:r>
      <w:r w:rsidR="00375F8F">
        <w:rPr>
          <w:bCs/>
          <w:iCs/>
          <w:color w:val="000000" w:themeColor="text1"/>
        </w:rPr>
        <w:t xml:space="preserve">, London </w:t>
      </w:r>
    </w:p>
    <w:p w14:paraId="35DB052B" w14:textId="26B44FE5" w:rsidR="00A82FFD" w:rsidRPr="00BB3FCB" w:rsidRDefault="00A82FFD" w:rsidP="00A82FFD">
      <w:pPr>
        <w:rPr>
          <w:b/>
          <w:iCs/>
          <w:color w:val="0F4761" w:themeColor="accent1" w:themeShade="BF"/>
        </w:rPr>
      </w:pPr>
      <w:r w:rsidRPr="00BB3FCB">
        <w:rPr>
          <w:rStyle w:val="Emphasis"/>
          <w:color w:val="0F4761" w:themeColor="accent1" w:themeShade="BF"/>
        </w:rPr>
        <w:t xml:space="preserve">Salary: </w:t>
      </w:r>
      <w:r w:rsidR="00580ECD">
        <w:rPr>
          <w:rStyle w:val="Emphasis"/>
          <w:b w:val="0"/>
          <w:bCs/>
          <w:color w:val="000000" w:themeColor="text1"/>
        </w:rPr>
        <w:t>£30,000</w:t>
      </w:r>
    </w:p>
    <w:p w14:paraId="2E622022" w14:textId="1A64178B" w:rsidR="00A82FFD" w:rsidRPr="00BB3FCB" w:rsidRDefault="00A82FFD" w:rsidP="00A82FFD">
      <w:pPr>
        <w:rPr>
          <w:bCs/>
        </w:rPr>
      </w:pPr>
      <w:r w:rsidRPr="00BB3FCB">
        <w:rPr>
          <w:rStyle w:val="Emphasis"/>
          <w:color w:val="0F4761" w:themeColor="accent1" w:themeShade="BF"/>
        </w:rPr>
        <w:t>Contract type:</w:t>
      </w:r>
      <w:r w:rsidRPr="00BB3FCB">
        <w:rPr>
          <w:color w:val="0F4761" w:themeColor="accent1" w:themeShade="BF"/>
        </w:rPr>
        <w:t xml:space="preserve"> </w:t>
      </w:r>
      <w:r w:rsidRPr="00BB3FCB">
        <w:t>Fixed Term, 9-month contract</w:t>
      </w:r>
      <w:r w:rsidR="002B6A70">
        <w:t xml:space="preserve">, full </w:t>
      </w:r>
      <w:r w:rsidR="007F3D32">
        <w:t xml:space="preserve">time, 35 hours a week </w:t>
      </w:r>
      <w:r w:rsidRPr="00BB3FCB">
        <w:t xml:space="preserve"> </w:t>
      </w:r>
    </w:p>
    <w:p w14:paraId="05778635" w14:textId="77777777" w:rsidR="00A82FFD" w:rsidRPr="00BB3FCB" w:rsidRDefault="00A82FFD" w:rsidP="00A82FFD"/>
    <w:p w14:paraId="5564482A" w14:textId="77777777" w:rsidR="00A82FFD" w:rsidRPr="00BB3FCB" w:rsidRDefault="00A82FFD" w:rsidP="00A82FFD">
      <w:pPr>
        <w:pStyle w:val="Heading2"/>
        <w:rPr>
          <w:rFonts w:ascii="Arial" w:hAnsi="Arial" w:cs="Arial"/>
          <w:b/>
          <w:bCs/>
        </w:rPr>
      </w:pPr>
      <w:r w:rsidRPr="00BB3FCB">
        <w:rPr>
          <w:rFonts w:ascii="Arial" w:hAnsi="Arial" w:cs="Arial"/>
          <w:b/>
          <w:bCs/>
        </w:rPr>
        <w:t xml:space="preserve">Purpose of the role: </w:t>
      </w:r>
    </w:p>
    <w:p w14:paraId="033153D8" w14:textId="1C4C3388" w:rsidR="00A82FFD" w:rsidRDefault="00A82FFD" w:rsidP="00A82FFD">
      <w:r w:rsidRPr="00A82FFD">
        <w:t>To assist in supporting a range of marketing activities for Liberty Specialty Markets in an operational capacity and to provide day-to-day support to the Marketing team.</w:t>
      </w:r>
    </w:p>
    <w:p w14:paraId="5B4307F1" w14:textId="77777777" w:rsidR="00A82FFD" w:rsidRPr="00BB3FCB" w:rsidRDefault="00A82FFD" w:rsidP="00A82FFD"/>
    <w:p w14:paraId="166A3E1E" w14:textId="77777777" w:rsidR="00A82FFD" w:rsidRDefault="00A82FFD" w:rsidP="00A82FFD">
      <w:pPr>
        <w:pStyle w:val="Heading2"/>
        <w:rPr>
          <w:rFonts w:ascii="Arial" w:hAnsi="Arial" w:cs="Arial"/>
          <w:b/>
          <w:bCs/>
        </w:rPr>
      </w:pPr>
      <w:r w:rsidRPr="00BB3FCB">
        <w:rPr>
          <w:rFonts w:ascii="Arial" w:hAnsi="Arial" w:cs="Arial"/>
          <w:b/>
          <w:bCs/>
        </w:rPr>
        <w:t xml:space="preserve">Main responsibilities: </w:t>
      </w:r>
    </w:p>
    <w:p w14:paraId="3E80E170" w14:textId="77777777" w:rsidR="00A82FFD" w:rsidRPr="00A82FFD" w:rsidRDefault="00A82FFD" w:rsidP="00A82FFD">
      <w:pPr>
        <w:rPr>
          <w:b/>
          <w:bCs/>
          <w:lang w:val="en-GB"/>
        </w:rPr>
      </w:pPr>
      <w:r w:rsidRPr="00A82FFD">
        <w:rPr>
          <w:b/>
          <w:bCs/>
          <w:lang w:val="en-GB"/>
        </w:rPr>
        <w:t>Key responsibilities</w:t>
      </w:r>
    </w:p>
    <w:p w14:paraId="71555EB3" w14:textId="77777777" w:rsidR="00A82FFD" w:rsidRPr="00A82FFD" w:rsidRDefault="00A82FFD" w:rsidP="00A82FFD">
      <w:pPr>
        <w:numPr>
          <w:ilvl w:val="0"/>
          <w:numId w:val="4"/>
        </w:numPr>
        <w:rPr>
          <w:lang w:val="en-GB"/>
        </w:rPr>
      </w:pPr>
      <w:r w:rsidRPr="00A82FFD">
        <w:rPr>
          <w:lang w:val="en-GB"/>
        </w:rPr>
        <w:t>Collaborating with the marketing team, internal teams, clients and partners on marketing plans.</w:t>
      </w:r>
    </w:p>
    <w:p w14:paraId="731EF122" w14:textId="77777777" w:rsidR="00A82FFD" w:rsidRPr="00A82FFD" w:rsidRDefault="00A82FFD" w:rsidP="00A82FFD">
      <w:pPr>
        <w:numPr>
          <w:ilvl w:val="0"/>
          <w:numId w:val="4"/>
        </w:numPr>
        <w:rPr>
          <w:lang w:val="en-GB"/>
        </w:rPr>
      </w:pPr>
      <w:r w:rsidRPr="00A82FFD">
        <w:rPr>
          <w:lang w:val="en-GB"/>
        </w:rPr>
        <w:t>Support the team with planning, executing and monitoring marketing campaigns</w:t>
      </w:r>
    </w:p>
    <w:p w14:paraId="0515AC27" w14:textId="77777777" w:rsidR="00A82FFD" w:rsidRPr="00A82FFD" w:rsidRDefault="00A82FFD" w:rsidP="00A82FFD">
      <w:pPr>
        <w:numPr>
          <w:ilvl w:val="0"/>
          <w:numId w:val="4"/>
        </w:numPr>
        <w:rPr>
          <w:lang w:val="en-GB"/>
        </w:rPr>
      </w:pPr>
      <w:r w:rsidRPr="00A82FFD">
        <w:rPr>
          <w:lang w:val="en-GB"/>
        </w:rPr>
        <w:t xml:space="preserve">Evaluate data and create reports </w:t>
      </w:r>
      <w:proofErr w:type="gramStart"/>
      <w:r w:rsidRPr="00A82FFD">
        <w:rPr>
          <w:lang w:val="en-GB"/>
        </w:rPr>
        <w:t>in order to</w:t>
      </w:r>
      <w:proofErr w:type="gramEnd"/>
      <w:r w:rsidRPr="00A82FFD">
        <w:rPr>
          <w:lang w:val="en-GB"/>
        </w:rPr>
        <w:t xml:space="preserve"> monitor campaign efficiency and analyse trends and opportunities.</w:t>
      </w:r>
    </w:p>
    <w:p w14:paraId="2B79FEF4" w14:textId="77777777" w:rsidR="00A82FFD" w:rsidRDefault="00A82FFD" w:rsidP="00A82FFD">
      <w:pPr>
        <w:numPr>
          <w:ilvl w:val="0"/>
          <w:numId w:val="4"/>
        </w:numPr>
        <w:rPr>
          <w:lang w:val="en-GB"/>
        </w:rPr>
      </w:pPr>
      <w:r w:rsidRPr="00A82FFD">
        <w:rPr>
          <w:lang w:val="en-GB"/>
        </w:rPr>
        <w:t>Support relevant business’ lines with marketing requirements including website, social media, collateral, events etc.</w:t>
      </w:r>
    </w:p>
    <w:p w14:paraId="1A1B897F" w14:textId="77777777" w:rsidR="00A82FFD" w:rsidRPr="00A82FFD" w:rsidRDefault="00A82FFD" w:rsidP="00A82FFD">
      <w:pPr>
        <w:rPr>
          <w:lang w:val="en-GB"/>
        </w:rPr>
      </w:pPr>
    </w:p>
    <w:p w14:paraId="0236A59F" w14:textId="77777777" w:rsidR="00A82FFD" w:rsidRPr="00A82FFD" w:rsidRDefault="00A82FFD" w:rsidP="00A82FFD">
      <w:pPr>
        <w:rPr>
          <w:b/>
          <w:lang w:val="en-GB"/>
        </w:rPr>
      </w:pPr>
      <w:r w:rsidRPr="00A82FFD">
        <w:rPr>
          <w:b/>
          <w:lang w:val="en-GB"/>
        </w:rPr>
        <w:t>Digital:</w:t>
      </w:r>
    </w:p>
    <w:p w14:paraId="057C631D" w14:textId="77777777" w:rsidR="00A82FFD" w:rsidRPr="00A82FFD" w:rsidRDefault="00A82FFD" w:rsidP="00A82FFD">
      <w:pPr>
        <w:numPr>
          <w:ilvl w:val="0"/>
          <w:numId w:val="5"/>
        </w:numPr>
        <w:rPr>
          <w:lang w:val="en-GB"/>
        </w:rPr>
      </w:pPr>
      <w:r w:rsidRPr="00A82FFD">
        <w:rPr>
          <w:lang w:val="en-GB"/>
        </w:rPr>
        <w:t>Digital marketing including email marketing and website CMS.</w:t>
      </w:r>
    </w:p>
    <w:p w14:paraId="0FF2F24F" w14:textId="77777777" w:rsidR="00A82FFD" w:rsidRPr="00A82FFD" w:rsidRDefault="00A82FFD" w:rsidP="00A82FFD">
      <w:pPr>
        <w:numPr>
          <w:ilvl w:val="0"/>
          <w:numId w:val="5"/>
        </w:numPr>
        <w:rPr>
          <w:lang w:val="en-GB"/>
        </w:rPr>
      </w:pPr>
      <w:r w:rsidRPr="00A82FFD">
        <w:rPr>
          <w:lang w:val="en-GB"/>
        </w:rPr>
        <w:t>Development of internal /external templates for newsletters, bulletins, invitations and news updates etc.</w:t>
      </w:r>
    </w:p>
    <w:p w14:paraId="76466F98" w14:textId="77777777" w:rsidR="00A82FFD" w:rsidRPr="00A82FFD" w:rsidRDefault="00A82FFD" w:rsidP="00A82FFD">
      <w:pPr>
        <w:numPr>
          <w:ilvl w:val="0"/>
          <w:numId w:val="5"/>
        </w:numPr>
        <w:rPr>
          <w:lang w:val="en-GB"/>
        </w:rPr>
      </w:pPr>
      <w:r w:rsidRPr="00A82FFD">
        <w:rPr>
          <w:lang w:val="en-GB"/>
        </w:rPr>
        <w:t xml:space="preserve">Write and edit engaging content for digital platforms including social media, website, newsletters and intranet. </w:t>
      </w:r>
    </w:p>
    <w:p w14:paraId="0733FFF0" w14:textId="77777777" w:rsidR="00A82FFD" w:rsidRPr="00A82FFD" w:rsidRDefault="00A82FFD" w:rsidP="00A82FFD">
      <w:pPr>
        <w:numPr>
          <w:ilvl w:val="0"/>
          <w:numId w:val="5"/>
        </w:numPr>
        <w:rPr>
          <w:lang w:val="en-GB"/>
        </w:rPr>
      </w:pPr>
      <w:r w:rsidRPr="00A82FFD">
        <w:rPr>
          <w:lang w:val="en-GB"/>
        </w:rPr>
        <w:t>Ensure joiners and leavers details are up to date on LSM websites.</w:t>
      </w:r>
    </w:p>
    <w:p w14:paraId="37366CF0" w14:textId="77777777" w:rsidR="00A82FFD" w:rsidRDefault="00A82FFD" w:rsidP="00A82FFD">
      <w:pPr>
        <w:rPr>
          <w:b/>
        </w:rPr>
      </w:pPr>
    </w:p>
    <w:p w14:paraId="70EE50A8" w14:textId="2D76876F" w:rsidR="00A82FFD" w:rsidRPr="00A82FFD" w:rsidRDefault="00A82FFD" w:rsidP="00A82FFD">
      <w:pPr>
        <w:rPr>
          <w:b/>
        </w:rPr>
      </w:pPr>
      <w:r w:rsidRPr="00A82FFD">
        <w:rPr>
          <w:b/>
        </w:rPr>
        <w:t xml:space="preserve">Marketing collateral: </w:t>
      </w:r>
    </w:p>
    <w:p w14:paraId="6F1C9520" w14:textId="45AF0197" w:rsidR="00A82FFD" w:rsidRPr="00AB786F" w:rsidRDefault="00A82FFD" w:rsidP="00A82FFD">
      <w:pPr>
        <w:numPr>
          <w:ilvl w:val="0"/>
          <w:numId w:val="7"/>
        </w:numPr>
        <w:rPr>
          <w:lang w:val="en-GB"/>
        </w:rPr>
      </w:pPr>
      <w:r w:rsidRPr="00A82FFD">
        <w:rPr>
          <w:lang w:val="en-GB"/>
        </w:rPr>
        <w:t>Assistance with production of marketing collateral adhering to brand guidelines, design /project</w:t>
      </w:r>
      <w:r w:rsidR="00AB786F">
        <w:rPr>
          <w:lang w:val="en-GB"/>
        </w:rPr>
        <w:t xml:space="preserve"> </w:t>
      </w:r>
      <w:r w:rsidRPr="00AB786F">
        <w:rPr>
          <w:lang w:val="en-GB"/>
        </w:rPr>
        <w:t>procedures and sign-off process.</w:t>
      </w:r>
    </w:p>
    <w:p w14:paraId="3691D7C6" w14:textId="77777777" w:rsidR="00A82FFD" w:rsidRDefault="00A82FFD" w:rsidP="00A82FFD">
      <w:pPr>
        <w:numPr>
          <w:ilvl w:val="0"/>
          <w:numId w:val="7"/>
        </w:numPr>
        <w:rPr>
          <w:lang w:val="en-GB"/>
        </w:rPr>
      </w:pPr>
      <w:r w:rsidRPr="00A82FFD">
        <w:rPr>
          <w:lang w:val="en-GB"/>
        </w:rPr>
        <w:lastRenderedPageBreak/>
        <w:t>Assist with updating corporate marketing materials as required.</w:t>
      </w:r>
    </w:p>
    <w:p w14:paraId="577FE91E" w14:textId="77777777" w:rsidR="00A82FFD" w:rsidRPr="00A82FFD" w:rsidRDefault="00A82FFD" w:rsidP="00A82FFD">
      <w:pPr>
        <w:rPr>
          <w:lang w:val="en-GB"/>
        </w:rPr>
      </w:pPr>
    </w:p>
    <w:p w14:paraId="140FA292" w14:textId="77777777" w:rsidR="00A82FFD" w:rsidRPr="00A82FFD" w:rsidRDefault="00A82FFD" w:rsidP="00A82FFD">
      <w:pPr>
        <w:rPr>
          <w:b/>
        </w:rPr>
      </w:pPr>
      <w:r w:rsidRPr="00A82FFD">
        <w:rPr>
          <w:b/>
        </w:rPr>
        <w:t>Corporate events:</w:t>
      </w:r>
    </w:p>
    <w:p w14:paraId="36DC7423" w14:textId="77777777" w:rsidR="00A82FFD" w:rsidRPr="00A82FFD" w:rsidRDefault="00A82FFD" w:rsidP="00A82FFD">
      <w:pPr>
        <w:numPr>
          <w:ilvl w:val="0"/>
          <w:numId w:val="7"/>
        </w:numPr>
        <w:rPr>
          <w:lang w:val="en-GB"/>
        </w:rPr>
      </w:pPr>
      <w:r w:rsidRPr="00A82FFD">
        <w:rPr>
          <w:lang w:val="en-GB"/>
        </w:rPr>
        <w:t xml:space="preserve">Help organise and coordinate </w:t>
      </w:r>
      <w:r w:rsidRPr="00A82FFD">
        <w:t>specified corporate, divisional and team hospitality events including post event feedback.</w:t>
      </w:r>
      <w:r w:rsidRPr="00A82FFD">
        <w:rPr>
          <w:lang w:val="en-GB"/>
        </w:rPr>
        <w:t xml:space="preserve">and reporting. </w:t>
      </w:r>
    </w:p>
    <w:p w14:paraId="426025ED" w14:textId="77777777" w:rsidR="00A82FFD" w:rsidRPr="00A82FFD" w:rsidRDefault="00A82FFD" w:rsidP="00A82FFD">
      <w:pPr>
        <w:numPr>
          <w:ilvl w:val="0"/>
          <w:numId w:val="7"/>
        </w:numPr>
      </w:pPr>
      <w:r w:rsidRPr="00A82FFD">
        <w:t>Development of support material for specified industry events such as conferences, both in the UK and overseas.</w:t>
      </w:r>
    </w:p>
    <w:p w14:paraId="7D9BCC50" w14:textId="77777777" w:rsidR="00A82FFD" w:rsidRPr="00A82FFD" w:rsidRDefault="00A82FFD" w:rsidP="00A82FFD">
      <w:pPr>
        <w:rPr>
          <w:b/>
          <w:lang w:val="en-GB"/>
        </w:rPr>
      </w:pPr>
    </w:p>
    <w:p w14:paraId="5CFA0362" w14:textId="77777777" w:rsidR="00A82FFD" w:rsidRPr="00A82FFD" w:rsidRDefault="00A82FFD" w:rsidP="00A82FFD">
      <w:pPr>
        <w:rPr>
          <w:b/>
          <w:lang w:val="en-GB"/>
        </w:rPr>
      </w:pPr>
      <w:r w:rsidRPr="00A82FFD">
        <w:rPr>
          <w:b/>
          <w:lang w:val="en-GB"/>
        </w:rPr>
        <w:t>Additional duties:</w:t>
      </w:r>
    </w:p>
    <w:p w14:paraId="7E60BD36" w14:textId="77777777" w:rsidR="00A82FFD" w:rsidRPr="00A82FFD" w:rsidRDefault="00A82FFD" w:rsidP="00A82FFD">
      <w:pPr>
        <w:numPr>
          <w:ilvl w:val="0"/>
          <w:numId w:val="7"/>
        </w:numPr>
        <w:rPr>
          <w:b/>
          <w:lang w:val="en-GB"/>
        </w:rPr>
      </w:pPr>
      <w:r w:rsidRPr="00A82FFD">
        <w:rPr>
          <w:lang w:val="en-GB"/>
        </w:rPr>
        <w:t>Adhere to risk and compliance controls including approvals process, logo licenses, and training.</w:t>
      </w:r>
    </w:p>
    <w:p w14:paraId="6047AF0F" w14:textId="77777777" w:rsidR="00A82FFD" w:rsidRPr="00A82FFD" w:rsidRDefault="00A82FFD" w:rsidP="00A82FFD">
      <w:pPr>
        <w:numPr>
          <w:ilvl w:val="0"/>
          <w:numId w:val="7"/>
        </w:numPr>
        <w:rPr>
          <w:lang w:val="en-GB"/>
        </w:rPr>
      </w:pPr>
      <w:r w:rsidRPr="00A82FFD">
        <w:rPr>
          <w:lang w:val="en-GB"/>
        </w:rPr>
        <w:t>Any other duties as reasonably requested by the Senior Marketing Manager.</w:t>
      </w:r>
    </w:p>
    <w:p w14:paraId="3913C8C3" w14:textId="77777777" w:rsidR="00A82FFD" w:rsidRPr="00A82FFD" w:rsidRDefault="00A82FFD" w:rsidP="00A82FFD">
      <w:pPr>
        <w:rPr>
          <w:b/>
          <w:bCs/>
        </w:rPr>
      </w:pPr>
    </w:p>
    <w:p w14:paraId="4709B369" w14:textId="77777777" w:rsidR="00A82FFD" w:rsidRPr="00A82FFD" w:rsidRDefault="00A82FFD" w:rsidP="00A82FFD">
      <w:pPr>
        <w:rPr>
          <w:b/>
          <w:bCs/>
        </w:rPr>
      </w:pPr>
      <w:r w:rsidRPr="00A82FFD">
        <w:rPr>
          <w:b/>
          <w:bCs/>
        </w:rPr>
        <w:t>Adherence to relevant regulatory requirements:</w:t>
      </w:r>
    </w:p>
    <w:p w14:paraId="5A34A36D" w14:textId="77777777" w:rsidR="00A82FFD" w:rsidRPr="00A82FFD" w:rsidRDefault="00A82FFD" w:rsidP="00A82FFD">
      <w:pPr>
        <w:rPr>
          <w:lang w:val="en-GB"/>
        </w:rPr>
      </w:pPr>
      <w:r w:rsidRPr="00A82FFD">
        <w:rPr>
          <w:lang w:val="en-GB"/>
        </w:rPr>
        <w:t xml:space="preserve">Adherence to all relevant regulatory requirements forms part of your role, and the demonstration of behaviours as set out in the Conduct Risk Policy, as they relate to your role, is core to LSM's commitment to placing customers at the centre of our business and behaving with integrity.  LSM expects you to understand your responsibilities relating to all regulatory and internal requirements, and to proactively </w:t>
      </w:r>
      <w:proofErr w:type="gramStart"/>
      <w:r w:rsidRPr="00A82FFD">
        <w:rPr>
          <w:lang w:val="en-GB"/>
        </w:rPr>
        <w:t>demonstrate compliance with these requirements and behaviours at all times</w:t>
      </w:r>
      <w:proofErr w:type="gramEnd"/>
      <w:r w:rsidRPr="00A82FFD">
        <w:rPr>
          <w:lang w:val="en-GB"/>
        </w:rPr>
        <w:t>. These requirements include Solvency II, fair treatment of customers, Financial Crime, Data Protection, Conflicts of Interest, and Whistleblowing.</w:t>
      </w:r>
    </w:p>
    <w:p w14:paraId="04DDC4AB" w14:textId="77777777" w:rsidR="00A82FFD" w:rsidRPr="00BB3FCB" w:rsidRDefault="00A82FFD" w:rsidP="00A82FFD"/>
    <w:p w14:paraId="4ACE8E57" w14:textId="77777777" w:rsidR="00A82FFD" w:rsidRPr="00BB3FCB" w:rsidRDefault="00A82FFD" w:rsidP="00A82FFD">
      <w:pPr>
        <w:pStyle w:val="Heading2"/>
        <w:rPr>
          <w:rFonts w:ascii="Arial" w:hAnsi="Arial" w:cs="Arial"/>
          <w:b/>
          <w:bCs/>
        </w:rPr>
      </w:pPr>
      <w:r w:rsidRPr="00BB3FCB">
        <w:rPr>
          <w:rFonts w:ascii="Arial" w:hAnsi="Arial" w:cs="Arial"/>
          <w:b/>
          <w:bCs/>
        </w:rPr>
        <w:t xml:space="preserve">Person specification </w:t>
      </w:r>
    </w:p>
    <w:p w14:paraId="71377E9D" w14:textId="77777777" w:rsidR="00A82FFD" w:rsidRPr="00BB3FCB" w:rsidRDefault="00A82FFD" w:rsidP="00A82FFD">
      <w:pPr>
        <w:pStyle w:val="Heading2"/>
        <w:rPr>
          <w:rFonts w:ascii="Arial" w:hAnsi="Arial" w:cs="Arial"/>
          <w:b/>
          <w:bCs/>
        </w:rPr>
      </w:pPr>
      <w:r w:rsidRPr="00BB3FCB">
        <w:rPr>
          <w:rFonts w:ascii="Arial" w:hAnsi="Arial" w:cs="Arial"/>
          <w:b/>
          <w:bCs/>
        </w:rPr>
        <w:t>Essential criteria</w:t>
      </w:r>
      <w:bookmarkStart w:id="2" w:name="_Hlk147832260"/>
    </w:p>
    <w:bookmarkEnd w:id="2"/>
    <w:p w14:paraId="79013329" w14:textId="77777777" w:rsidR="00A82FFD" w:rsidRPr="00BB3FCB" w:rsidRDefault="00A82FFD" w:rsidP="00A82FFD">
      <w:pPr>
        <w:rPr>
          <w:b/>
          <w:bCs/>
        </w:rPr>
      </w:pPr>
      <w:r w:rsidRPr="00BB3FCB">
        <w:rPr>
          <w:b/>
          <w:bCs/>
        </w:rPr>
        <w:t>Important information:</w:t>
      </w:r>
    </w:p>
    <w:p w14:paraId="3E149BEA" w14:textId="77777777" w:rsidR="00A82FFD" w:rsidRPr="00BB3FCB" w:rsidRDefault="00A82FFD" w:rsidP="00A82FFD">
      <w:pPr>
        <w:pStyle w:val="ListParagraph"/>
        <w:numPr>
          <w:ilvl w:val="0"/>
          <w:numId w:val="12"/>
        </w:numPr>
        <w:ind w:right="-170"/>
      </w:pPr>
      <w:r w:rsidRPr="00BB3FCB">
        <w:t xml:space="preserve">This role has a Genuine Occupational Requirement that the successful applicant be a person who is blind or partially sighted, in line with The Equality Act 2010. </w:t>
      </w:r>
    </w:p>
    <w:p w14:paraId="37AE28C4" w14:textId="77777777" w:rsidR="00A82FFD" w:rsidRPr="00BB3FCB" w:rsidRDefault="00A82FFD" w:rsidP="00A82FFD">
      <w:pPr>
        <w:pStyle w:val="ListParagraph"/>
        <w:numPr>
          <w:ilvl w:val="0"/>
          <w:numId w:val="12"/>
        </w:numPr>
        <w:ind w:right="-170"/>
      </w:pPr>
      <w:r w:rsidRPr="00BB3FCB">
        <w:t xml:space="preserve">Interns need to be able to travel to the TPT Hub in London for development events throughout the course of the internship </w:t>
      </w:r>
      <w:proofErr w:type="spellStart"/>
      <w:r w:rsidRPr="00BB3FCB">
        <w:t>programme</w:t>
      </w:r>
      <w:proofErr w:type="spellEnd"/>
      <w:r w:rsidRPr="00BB3FCB">
        <w:t xml:space="preserve"> (costs covered by TPT).</w:t>
      </w:r>
    </w:p>
    <w:p w14:paraId="2F5EA8FE" w14:textId="77777777" w:rsidR="00A82FFD" w:rsidRPr="00BB3FCB" w:rsidRDefault="00A82FFD" w:rsidP="00A82FFD">
      <w:pPr>
        <w:pStyle w:val="ListParagraph"/>
        <w:numPr>
          <w:ilvl w:val="0"/>
          <w:numId w:val="12"/>
        </w:numPr>
        <w:ind w:right="-170"/>
      </w:pPr>
      <w:r w:rsidRPr="00BB3FCB">
        <w:t xml:space="preserve">Having </w:t>
      </w:r>
      <w:r w:rsidRPr="00A82FFD">
        <w:rPr>
          <w:b/>
          <w:bCs/>
        </w:rPr>
        <w:t>not</w:t>
      </w:r>
      <w:r w:rsidRPr="00BB3FCB">
        <w:t xml:space="preserve"> previously undertaken the Get Set Progress internship </w:t>
      </w:r>
      <w:proofErr w:type="spellStart"/>
      <w:r w:rsidRPr="00BB3FCB">
        <w:t>programme</w:t>
      </w:r>
      <w:proofErr w:type="spellEnd"/>
      <w:r w:rsidRPr="00BB3FCB">
        <w:t>.</w:t>
      </w:r>
    </w:p>
    <w:p w14:paraId="5D85DE2E" w14:textId="77777777" w:rsidR="00A82FFD" w:rsidRDefault="00A82FFD" w:rsidP="00A82FFD">
      <w:pPr>
        <w:pStyle w:val="ListParagraph"/>
        <w:numPr>
          <w:ilvl w:val="0"/>
          <w:numId w:val="12"/>
        </w:numPr>
        <w:ind w:right="-170"/>
      </w:pPr>
      <w:r w:rsidRPr="00BB3FCB">
        <w:lastRenderedPageBreak/>
        <w:t>Successful applicants must have the Right to Work in the UK for the duration of the Internship. Sponsorship will not be provided.</w:t>
      </w:r>
    </w:p>
    <w:p w14:paraId="73A9769B" w14:textId="77777777" w:rsidR="00A82FFD" w:rsidRDefault="00A82FFD" w:rsidP="00A82FFD"/>
    <w:p w14:paraId="473807BA" w14:textId="77777777" w:rsidR="00A82FFD" w:rsidRDefault="00A82FFD" w:rsidP="00A82FFD">
      <w:pPr>
        <w:pStyle w:val="Heading2"/>
        <w:rPr>
          <w:rFonts w:ascii="Arial" w:eastAsia="Times New Roman" w:hAnsi="Arial" w:cs="Arial"/>
          <w:lang w:val="en-GB" w:eastAsia="en-GB"/>
        </w:rPr>
      </w:pPr>
      <w:r w:rsidRPr="00615CCC">
        <w:rPr>
          <w:rFonts w:ascii="Arial" w:eastAsia="Times New Roman" w:hAnsi="Arial" w:cs="Arial"/>
          <w:lang w:val="en-GB" w:eastAsia="en-GB"/>
        </w:rPr>
        <w:t>Essential personal specifications</w:t>
      </w:r>
    </w:p>
    <w:p w14:paraId="2045130E" w14:textId="77777777" w:rsidR="00A82FFD" w:rsidRPr="00A82FFD" w:rsidRDefault="00A82FFD" w:rsidP="00A82FFD">
      <w:pPr>
        <w:pStyle w:val="ListParagraph"/>
        <w:numPr>
          <w:ilvl w:val="0"/>
          <w:numId w:val="9"/>
        </w:numPr>
        <w:rPr>
          <w:lang w:eastAsia="en-GB"/>
        </w:rPr>
      </w:pPr>
      <w:r w:rsidRPr="00A82FFD">
        <w:rPr>
          <w:lang w:eastAsia="en-GB"/>
        </w:rPr>
        <w:t>Expertise in e-mail and other online marketing systems.</w:t>
      </w:r>
    </w:p>
    <w:p w14:paraId="14F8CDA4" w14:textId="77777777" w:rsidR="00A82FFD" w:rsidRPr="00A82FFD" w:rsidRDefault="00A82FFD" w:rsidP="00A82FFD">
      <w:pPr>
        <w:pStyle w:val="ListParagraph"/>
        <w:numPr>
          <w:ilvl w:val="0"/>
          <w:numId w:val="9"/>
        </w:numPr>
        <w:rPr>
          <w:lang w:eastAsia="en-GB"/>
        </w:rPr>
      </w:pPr>
      <w:r w:rsidRPr="00A82FFD">
        <w:rPr>
          <w:lang w:eastAsia="en-GB"/>
        </w:rPr>
        <w:t xml:space="preserve">Self-management, planning and </w:t>
      </w:r>
      <w:proofErr w:type="spellStart"/>
      <w:r w:rsidRPr="00A82FFD">
        <w:rPr>
          <w:lang w:eastAsia="en-GB"/>
        </w:rPr>
        <w:t>organisational</w:t>
      </w:r>
      <w:proofErr w:type="spellEnd"/>
      <w:r w:rsidRPr="00A82FFD">
        <w:rPr>
          <w:lang w:eastAsia="en-GB"/>
        </w:rPr>
        <w:t xml:space="preserve"> skills.</w:t>
      </w:r>
    </w:p>
    <w:p w14:paraId="27F5BFFB" w14:textId="77777777" w:rsidR="00A82FFD" w:rsidRPr="00A82FFD" w:rsidRDefault="00A82FFD" w:rsidP="00A82FFD">
      <w:pPr>
        <w:pStyle w:val="ListParagraph"/>
        <w:numPr>
          <w:ilvl w:val="0"/>
          <w:numId w:val="9"/>
        </w:numPr>
        <w:rPr>
          <w:lang w:eastAsia="en-GB"/>
        </w:rPr>
      </w:pPr>
      <w:r w:rsidRPr="00A82FFD">
        <w:rPr>
          <w:lang w:eastAsia="en-GB"/>
        </w:rPr>
        <w:t>Flexibility and ability to work under pressure to tight deadlines.</w:t>
      </w:r>
    </w:p>
    <w:p w14:paraId="19D2CAE4" w14:textId="77777777" w:rsidR="00A82FFD" w:rsidRPr="00A82FFD" w:rsidRDefault="00A82FFD" w:rsidP="00A82FFD">
      <w:pPr>
        <w:pStyle w:val="ListParagraph"/>
        <w:numPr>
          <w:ilvl w:val="0"/>
          <w:numId w:val="9"/>
        </w:numPr>
        <w:rPr>
          <w:lang w:eastAsia="en-GB"/>
        </w:rPr>
      </w:pPr>
      <w:r w:rsidRPr="00A82FFD">
        <w:rPr>
          <w:lang w:eastAsia="en-GB"/>
        </w:rPr>
        <w:t>Demonstrates initiative, enthusiasm and an ability to multi-task with high attention to detail.</w:t>
      </w:r>
    </w:p>
    <w:p w14:paraId="7309E8E9" w14:textId="46BE43FA" w:rsidR="00A82FFD" w:rsidRPr="00A82FFD" w:rsidRDefault="00A82FFD" w:rsidP="00A82FFD">
      <w:pPr>
        <w:pStyle w:val="ListParagraph"/>
        <w:numPr>
          <w:ilvl w:val="0"/>
          <w:numId w:val="9"/>
        </w:numPr>
        <w:rPr>
          <w:lang w:val="en-GB" w:eastAsia="en-GB"/>
        </w:rPr>
      </w:pPr>
      <w:r w:rsidRPr="00A82FFD">
        <w:rPr>
          <w:lang w:eastAsia="en-GB"/>
        </w:rPr>
        <w:t>Good verbal and written communications.</w:t>
      </w:r>
    </w:p>
    <w:p w14:paraId="05F93734" w14:textId="77777777" w:rsidR="00A82FFD" w:rsidRPr="00A82FFD" w:rsidRDefault="00A82FFD" w:rsidP="00A82FFD">
      <w:pPr>
        <w:rPr>
          <w:lang w:val="en-GB" w:eastAsia="en-GB"/>
        </w:rPr>
      </w:pPr>
    </w:p>
    <w:p w14:paraId="4B8D484E" w14:textId="77777777" w:rsidR="00A82FFD" w:rsidRPr="00A01952" w:rsidRDefault="00A82FFD" w:rsidP="00A82FFD">
      <w:pPr>
        <w:pStyle w:val="Heading2"/>
        <w:rPr>
          <w:rFonts w:ascii="Arial" w:eastAsia="Times New Roman" w:hAnsi="Arial" w:cs="Arial"/>
          <w:lang w:val="en-GB" w:eastAsia="en-GB"/>
        </w:rPr>
      </w:pPr>
      <w:r w:rsidRPr="00615CCC">
        <w:rPr>
          <w:rFonts w:ascii="Arial" w:eastAsia="Times New Roman" w:hAnsi="Arial" w:cs="Arial"/>
          <w:szCs w:val="28"/>
          <w:lang w:val="en-GB" w:eastAsia="en-GB"/>
        </w:rPr>
        <w:t xml:space="preserve">Desirable </w:t>
      </w:r>
      <w:r w:rsidRPr="00615CCC">
        <w:rPr>
          <w:rFonts w:ascii="Arial" w:eastAsia="Times New Roman" w:hAnsi="Arial" w:cs="Arial"/>
          <w:lang w:val="en-GB" w:eastAsia="en-GB"/>
        </w:rPr>
        <w:t>personal specifications</w:t>
      </w:r>
    </w:p>
    <w:p w14:paraId="3B46FE63" w14:textId="77777777" w:rsidR="00A82FFD" w:rsidRPr="00A82FFD" w:rsidRDefault="00A82FFD" w:rsidP="00A82FFD">
      <w:pPr>
        <w:numPr>
          <w:ilvl w:val="0"/>
          <w:numId w:val="7"/>
        </w:numPr>
        <w:rPr>
          <w:lang w:eastAsia="en-GB"/>
        </w:rPr>
      </w:pPr>
      <w:bookmarkStart w:id="3" w:name="_Hlk147143609"/>
      <w:r w:rsidRPr="00A82FFD">
        <w:rPr>
          <w:lang w:eastAsia="en-GB"/>
        </w:rPr>
        <w:t>Experience in a marketing department or agency preferably within the financial services/insurance sector.</w:t>
      </w:r>
    </w:p>
    <w:p w14:paraId="061BBB18" w14:textId="77777777" w:rsidR="00A82FFD" w:rsidRPr="00BB3FCB" w:rsidRDefault="00A82FFD" w:rsidP="00A82FFD">
      <w:pPr>
        <w:rPr>
          <w:rStyle w:val="Emphasis"/>
          <w:color w:val="0A2F41" w:themeColor="accent1" w:themeShade="80"/>
        </w:rPr>
      </w:pPr>
    </w:p>
    <w:p w14:paraId="70E54AA1" w14:textId="77777777" w:rsidR="00A82FFD" w:rsidRPr="00A01952" w:rsidRDefault="00A82FFD" w:rsidP="00A82FFD">
      <w:pPr>
        <w:pStyle w:val="Heading2"/>
        <w:rPr>
          <w:rStyle w:val="Heading2Char"/>
          <w:rFonts w:ascii="Arial" w:hAnsi="Arial" w:cs="Arial"/>
        </w:rPr>
      </w:pPr>
      <w:r w:rsidRPr="00A01952">
        <w:rPr>
          <w:rStyle w:val="Heading2Char"/>
          <w:rFonts w:ascii="Arial" w:hAnsi="Arial" w:cs="Arial"/>
        </w:rPr>
        <w:t>Closing date:</w:t>
      </w:r>
    </w:p>
    <w:p w14:paraId="177B269C" w14:textId="1053E564" w:rsidR="00A82FFD" w:rsidRDefault="00580ECD" w:rsidP="00A82FFD">
      <w:r>
        <w:t>Friday</w:t>
      </w:r>
      <w:r w:rsidR="00AB786F">
        <w:t xml:space="preserve"> </w:t>
      </w:r>
      <w:r w:rsidR="004B3CE5">
        <w:t>2</w:t>
      </w:r>
      <w:r>
        <w:t>8</w:t>
      </w:r>
      <w:r w:rsidR="004B3CE5" w:rsidRPr="004B3CE5">
        <w:rPr>
          <w:vertAlign w:val="superscript"/>
        </w:rPr>
        <w:t>th</w:t>
      </w:r>
      <w:r w:rsidR="004B3CE5">
        <w:t xml:space="preserve"> August </w:t>
      </w:r>
      <w:r w:rsidR="00054973">
        <w:t>at</w:t>
      </w:r>
      <w:r w:rsidR="004B3CE5">
        <w:t xml:space="preserve"> 17:00 </w:t>
      </w:r>
    </w:p>
    <w:p w14:paraId="4264BED0" w14:textId="77777777" w:rsidR="00AB786F" w:rsidRPr="00BB3FCB" w:rsidRDefault="00AB786F" w:rsidP="00A82FFD"/>
    <w:p w14:paraId="6A84FD58" w14:textId="77777777" w:rsidR="00A82FFD" w:rsidRPr="00BB3FCB" w:rsidRDefault="00A82FFD" w:rsidP="00A82FFD">
      <w:pPr>
        <w:pStyle w:val="Heading2"/>
        <w:rPr>
          <w:rStyle w:val="Emphasis"/>
          <w:rFonts w:cs="Arial"/>
          <w:b w:val="0"/>
          <w:iCs w:val="0"/>
          <w:color w:val="0A2F41" w:themeColor="accent1" w:themeShade="80"/>
        </w:rPr>
      </w:pPr>
      <w:r w:rsidRPr="00BB3FCB">
        <w:rPr>
          <w:rFonts w:ascii="Arial" w:hAnsi="Arial" w:cs="Arial"/>
        </w:rPr>
        <w:t>How to apply</w:t>
      </w:r>
    </w:p>
    <w:p w14:paraId="69525105" w14:textId="0C547B80" w:rsidR="00A82FFD" w:rsidRDefault="004B3CE5" w:rsidP="00A82FFD">
      <w:r>
        <w:t xml:space="preserve">Please send a copy of your CV and cover letter </w:t>
      </w:r>
      <w:r w:rsidR="00054973">
        <w:t>outlining</w:t>
      </w:r>
      <w:r>
        <w:t xml:space="preserve"> your motivations and </w:t>
      </w:r>
      <w:r w:rsidR="00054973">
        <w:t xml:space="preserve">suitability to undertake the role to </w:t>
      </w:r>
      <w:hyperlink r:id="rId13" w:history="1">
        <w:r w:rsidR="00054973" w:rsidRPr="00B92BCC">
          <w:rPr>
            <w:rStyle w:val="Hyperlink"/>
          </w:rPr>
          <w:t>internships@pocklington.org.uk</w:t>
        </w:r>
      </w:hyperlink>
      <w:r w:rsidR="00054973">
        <w:t xml:space="preserve"> </w:t>
      </w:r>
    </w:p>
    <w:p w14:paraId="578D207E" w14:textId="77777777" w:rsidR="004B3CE5" w:rsidRPr="00BB3FCB" w:rsidRDefault="004B3CE5" w:rsidP="00A82FFD"/>
    <w:p w14:paraId="15FB0FF3" w14:textId="77777777" w:rsidR="00A82FFD" w:rsidRPr="00A01952" w:rsidRDefault="00A82FFD" w:rsidP="00A82FFD">
      <w:pPr>
        <w:pStyle w:val="Heading2"/>
        <w:rPr>
          <w:rFonts w:ascii="Arial" w:hAnsi="Arial" w:cs="Arial"/>
          <w:b/>
          <w:bCs/>
        </w:rPr>
      </w:pPr>
      <w:r w:rsidRPr="00A01952">
        <w:rPr>
          <w:rFonts w:ascii="Arial" w:hAnsi="Arial" w:cs="Arial"/>
          <w:b/>
          <w:bCs/>
        </w:rPr>
        <w:t>What are the benefits of a Get Set Progress internship for me?</w:t>
      </w:r>
    </w:p>
    <w:p w14:paraId="5B9F9CAA" w14:textId="77777777" w:rsidR="00A82FFD" w:rsidRPr="00BB3FCB" w:rsidRDefault="00A82FFD" w:rsidP="00A82FFD">
      <w:bookmarkStart w:id="4" w:name="_Hlk147240759"/>
      <w:r w:rsidRPr="00BB3FCB">
        <w:t>As part of your 9-month internship, you will be part of a large cohort of fellow interns and gain the following:</w:t>
      </w:r>
    </w:p>
    <w:p w14:paraId="154A193A" w14:textId="77777777" w:rsidR="00A82FFD" w:rsidRPr="00BB3FCB" w:rsidRDefault="00A82FFD" w:rsidP="00A82FFD">
      <w:pPr>
        <w:pStyle w:val="ListBullet"/>
        <w:tabs>
          <w:tab w:val="num" w:pos="360"/>
        </w:tabs>
        <w:ind w:left="360" w:hanging="360"/>
      </w:pPr>
      <w:r w:rsidRPr="00BB3FCB">
        <w:t>Obtain valuable work experience within the charity sector</w:t>
      </w:r>
    </w:p>
    <w:p w14:paraId="56B67606" w14:textId="77777777" w:rsidR="00A82FFD" w:rsidRPr="00BB3FCB" w:rsidRDefault="00A82FFD" w:rsidP="00A82FFD">
      <w:pPr>
        <w:pStyle w:val="ListBullet"/>
        <w:tabs>
          <w:tab w:val="num" w:pos="360"/>
        </w:tabs>
        <w:ind w:left="360" w:hanging="360"/>
      </w:pPr>
      <w:r w:rsidRPr="00BB3FCB">
        <w:t xml:space="preserve">Technology support (Including Microsoft Office) and upskilling opportunities </w:t>
      </w:r>
    </w:p>
    <w:p w14:paraId="30DAA79C" w14:textId="77777777" w:rsidR="00A82FFD" w:rsidRPr="00BB3FCB" w:rsidRDefault="00A82FFD" w:rsidP="00A82FFD">
      <w:pPr>
        <w:pStyle w:val="ListBullet"/>
        <w:tabs>
          <w:tab w:val="num" w:pos="360"/>
        </w:tabs>
        <w:ind w:left="360" w:hanging="360"/>
      </w:pPr>
      <w:r w:rsidRPr="00BB3FCB">
        <w:t>Online and in-person Training and development opportunities</w:t>
      </w:r>
    </w:p>
    <w:p w14:paraId="4F5CE6EF" w14:textId="77777777" w:rsidR="00A82FFD" w:rsidRPr="00BB3FCB" w:rsidRDefault="00A82FFD" w:rsidP="00A82FFD">
      <w:pPr>
        <w:pStyle w:val="ListBullet"/>
        <w:tabs>
          <w:tab w:val="num" w:pos="360"/>
        </w:tabs>
        <w:ind w:left="360" w:hanging="360"/>
      </w:pPr>
      <w:r w:rsidRPr="00BB3FCB">
        <w:t xml:space="preserve">Opportunity to present and network with Senior leaders within the Sight Loss Sector </w:t>
      </w:r>
    </w:p>
    <w:p w14:paraId="3A1441CE" w14:textId="77777777" w:rsidR="00A82FFD" w:rsidRPr="00BB3FCB" w:rsidRDefault="00A82FFD" w:rsidP="00A82FFD">
      <w:pPr>
        <w:pStyle w:val="ListBullet"/>
        <w:tabs>
          <w:tab w:val="num" w:pos="360"/>
        </w:tabs>
        <w:ind w:left="360" w:hanging="360"/>
      </w:pPr>
      <w:r w:rsidRPr="00BB3FCB">
        <w:lastRenderedPageBreak/>
        <w:t xml:space="preserve">Opportunities to build relationships with fellow interns </w:t>
      </w:r>
    </w:p>
    <w:p w14:paraId="362D53A7" w14:textId="77777777" w:rsidR="00A82FFD" w:rsidRPr="00BB3FCB" w:rsidRDefault="00A82FFD" w:rsidP="00A82FFD">
      <w:pPr>
        <w:pStyle w:val="ListBullet"/>
        <w:tabs>
          <w:tab w:val="num" w:pos="360"/>
        </w:tabs>
        <w:ind w:left="360" w:hanging="360"/>
      </w:pPr>
      <w:r w:rsidRPr="00BB3FCB">
        <w:t>A personal mentor offering support, advice and guidance throughout your internship</w:t>
      </w:r>
    </w:p>
    <w:p w14:paraId="03EF0304" w14:textId="77777777" w:rsidR="00A82FFD" w:rsidRPr="00BB3FCB" w:rsidRDefault="00A82FFD" w:rsidP="00A82FFD">
      <w:pPr>
        <w:pStyle w:val="ListBullet"/>
        <w:tabs>
          <w:tab w:val="num" w:pos="360"/>
        </w:tabs>
        <w:ind w:left="360" w:hanging="360"/>
      </w:pPr>
      <w:r w:rsidRPr="00BB3FCB">
        <w:t>Help deliver positive changes for people with sight loss</w:t>
      </w:r>
      <w:bookmarkStart w:id="5" w:name="_Hlk147240603"/>
      <w:bookmarkEnd w:id="4"/>
    </w:p>
    <w:p w14:paraId="03535FA9" w14:textId="77777777" w:rsidR="00A82FFD" w:rsidRPr="00BB3FCB" w:rsidRDefault="00A82FFD" w:rsidP="00A82FFD"/>
    <w:p w14:paraId="30899A81" w14:textId="77777777" w:rsidR="00A82FFD" w:rsidRPr="00BB3FCB" w:rsidRDefault="00A82FFD" w:rsidP="00A82FFD">
      <w:r w:rsidRPr="00BB3FCB">
        <w:rPr>
          <w:noProof/>
          <w:lang w:val="en-GB" w:eastAsia="en-GB"/>
        </w:rPr>
        <w:drawing>
          <wp:anchor distT="0" distB="0" distL="114300" distR="114300" simplePos="0" relativeHeight="251660288" behindDoc="0" locked="0" layoutInCell="1" allowOverlap="1" wp14:anchorId="02099F45" wp14:editId="462FD410">
            <wp:simplePos x="0" y="0"/>
            <wp:positionH relativeFrom="margin">
              <wp:align>left</wp:align>
            </wp:positionH>
            <wp:positionV relativeFrom="paragraph">
              <wp:posOffset>110490</wp:posOffset>
            </wp:positionV>
            <wp:extent cx="3049905" cy="762635"/>
            <wp:effectExtent l="0" t="0" r="0" b="0"/>
            <wp:wrapSquare wrapText="bothSides"/>
            <wp:docPr id="1098462039" name="Picture 3" descr="Blue and Teal coloured Works for Me logo featuring a graphic of an eye within the O in 'works'. with employment programme written in smaller letters underneath in dark blu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62039" name="Picture 3" descr="Blue and Teal coloured Works for Me logo featuring a graphic of an eye within the O in 'works'. with employment programme written in smaller letters underneath in dark blu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9905"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3FCB">
        <w:br w:type="textWrapping" w:clear="all"/>
      </w:r>
    </w:p>
    <w:p w14:paraId="29F924FA" w14:textId="77777777" w:rsidR="00A82FFD" w:rsidRPr="00BB3FCB" w:rsidRDefault="00A82FFD" w:rsidP="00A82FFD">
      <w:r w:rsidRPr="00BB3FCB">
        <w:t xml:space="preserve">As part of the GSP Internship </w:t>
      </w:r>
      <w:proofErr w:type="spellStart"/>
      <w:r w:rsidRPr="00BB3FCB">
        <w:t>programme</w:t>
      </w:r>
      <w:proofErr w:type="spellEnd"/>
      <w:r w:rsidRPr="00BB3FCB">
        <w:t xml:space="preserve">, you will also be enrolled on the TPT </w:t>
      </w:r>
      <w:r w:rsidRPr="00BB3FCB">
        <w:rPr>
          <w:b/>
          <w:bCs/>
          <w:color w:val="0A2F41" w:themeColor="accent1" w:themeShade="80"/>
        </w:rPr>
        <w:t xml:space="preserve">Works </w:t>
      </w:r>
      <w:proofErr w:type="gramStart"/>
      <w:r w:rsidRPr="00BB3FCB">
        <w:rPr>
          <w:b/>
          <w:bCs/>
          <w:color w:val="0A2F41" w:themeColor="accent1" w:themeShade="80"/>
        </w:rPr>
        <w:t>For</w:t>
      </w:r>
      <w:proofErr w:type="gramEnd"/>
      <w:r w:rsidRPr="00BB3FCB">
        <w:rPr>
          <w:b/>
          <w:bCs/>
          <w:color w:val="0A2F41" w:themeColor="accent1" w:themeShade="80"/>
        </w:rPr>
        <w:t xml:space="preserve"> Me</w:t>
      </w:r>
      <w:r w:rsidRPr="00BB3FCB">
        <w:rPr>
          <w:color w:val="0A2F41" w:themeColor="accent1" w:themeShade="80"/>
        </w:rPr>
        <w:t xml:space="preserve"> </w:t>
      </w:r>
      <w:r w:rsidRPr="00BB3FCB">
        <w:rPr>
          <w:rStyle w:val="Emphasis"/>
          <w:color w:val="0E2841" w:themeColor="text2"/>
        </w:rPr>
        <w:t xml:space="preserve">Employment </w:t>
      </w:r>
      <w:proofErr w:type="spellStart"/>
      <w:r w:rsidRPr="00BB3FCB">
        <w:rPr>
          <w:rStyle w:val="Emphasis"/>
          <w:color w:val="0E2841" w:themeColor="text2"/>
        </w:rPr>
        <w:t>Programme</w:t>
      </w:r>
      <w:proofErr w:type="spellEnd"/>
      <w:r w:rsidRPr="00BB3FCB">
        <w:rPr>
          <w:color w:val="002060"/>
        </w:rPr>
        <w:t>,</w:t>
      </w:r>
      <w:r w:rsidRPr="00BB3FCB">
        <w:t xml:space="preserve"> where you will gain bespoke employment support, guidance and advice from the TPT Employment Team, some of the skills that you will receive support and guidance around include:</w:t>
      </w:r>
    </w:p>
    <w:p w14:paraId="560C5AB1" w14:textId="77777777" w:rsidR="00A82FFD" w:rsidRPr="00BB3FCB" w:rsidRDefault="00A82FFD" w:rsidP="00A82FFD">
      <w:pPr>
        <w:pStyle w:val="ListBullet"/>
        <w:tabs>
          <w:tab w:val="num" w:pos="360"/>
        </w:tabs>
        <w:ind w:left="360" w:hanging="360"/>
      </w:pPr>
      <w:r w:rsidRPr="00BB3FCB">
        <w:t xml:space="preserve">CV writing </w:t>
      </w:r>
    </w:p>
    <w:p w14:paraId="33002A45" w14:textId="77777777" w:rsidR="00A82FFD" w:rsidRPr="00BB3FCB" w:rsidRDefault="00A82FFD" w:rsidP="00A82FFD">
      <w:pPr>
        <w:pStyle w:val="ListBullet"/>
        <w:tabs>
          <w:tab w:val="num" w:pos="360"/>
        </w:tabs>
        <w:ind w:left="360" w:hanging="360"/>
      </w:pPr>
      <w:r w:rsidRPr="00BB3FCB">
        <w:t>Job searching</w:t>
      </w:r>
    </w:p>
    <w:p w14:paraId="2862571C" w14:textId="77777777" w:rsidR="00A82FFD" w:rsidRPr="00BB3FCB" w:rsidRDefault="00A82FFD" w:rsidP="00A82FFD">
      <w:pPr>
        <w:pStyle w:val="ListBullet"/>
        <w:tabs>
          <w:tab w:val="num" w:pos="360"/>
        </w:tabs>
        <w:ind w:left="360" w:hanging="360"/>
      </w:pPr>
      <w:r w:rsidRPr="00BB3FCB">
        <w:t>Cover letter and speculative letter writing</w:t>
      </w:r>
    </w:p>
    <w:p w14:paraId="5FB48FEE" w14:textId="77777777" w:rsidR="00A82FFD" w:rsidRPr="00BB3FCB" w:rsidRDefault="00A82FFD" w:rsidP="00A82FFD">
      <w:pPr>
        <w:pStyle w:val="ListBullet"/>
        <w:tabs>
          <w:tab w:val="num" w:pos="360"/>
        </w:tabs>
        <w:ind w:left="360" w:hanging="360"/>
      </w:pPr>
      <w:r w:rsidRPr="00BB3FCB">
        <w:t>Application form writing</w:t>
      </w:r>
    </w:p>
    <w:p w14:paraId="2D029798" w14:textId="77777777" w:rsidR="00A82FFD" w:rsidRPr="00BB3FCB" w:rsidRDefault="00A82FFD" w:rsidP="00A82FFD">
      <w:pPr>
        <w:pStyle w:val="ListBullet"/>
        <w:tabs>
          <w:tab w:val="num" w:pos="360"/>
        </w:tabs>
        <w:ind w:left="360" w:hanging="360"/>
        <w:rPr>
          <w:rStyle w:val="Emphasis"/>
          <w:b w:val="0"/>
          <w:iCs w:val="0"/>
        </w:rPr>
      </w:pPr>
      <w:r w:rsidRPr="00BB3FCB">
        <w:t xml:space="preserve">Interview techniques </w:t>
      </w:r>
      <w:bookmarkEnd w:id="5"/>
    </w:p>
    <w:p w14:paraId="577E7EE7" w14:textId="77777777" w:rsidR="00A82FFD" w:rsidRPr="00BB3FCB" w:rsidRDefault="00A82FFD" w:rsidP="00A82FFD">
      <w:pPr>
        <w:pStyle w:val="Heading2"/>
        <w:rPr>
          <w:rStyle w:val="Heading2Char"/>
          <w:rFonts w:ascii="Arial" w:hAnsi="Arial" w:cs="Arial"/>
          <w:b/>
          <w:bCs/>
          <w:color w:val="0A2F41" w:themeColor="accent1" w:themeShade="80"/>
        </w:rPr>
      </w:pPr>
    </w:p>
    <w:p w14:paraId="2AD75835" w14:textId="77777777" w:rsidR="00A82FFD" w:rsidRPr="00BB3FCB" w:rsidRDefault="00A82FFD" w:rsidP="00A82FFD">
      <w:r w:rsidRPr="00BB3FCB">
        <w:rPr>
          <w:noProof/>
          <w:lang w:eastAsia="en-GB"/>
        </w:rPr>
        <w:drawing>
          <wp:anchor distT="0" distB="0" distL="114300" distR="114300" simplePos="0" relativeHeight="251659264" behindDoc="0" locked="0" layoutInCell="1" allowOverlap="1" wp14:anchorId="33E733EC" wp14:editId="47BFA180">
            <wp:simplePos x="0" y="0"/>
            <wp:positionH relativeFrom="column">
              <wp:posOffset>1301750</wp:posOffset>
            </wp:positionH>
            <wp:positionV relativeFrom="paragraph">
              <wp:posOffset>25400</wp:posOffset>
            </wp:positionV>
            <wp:extent cx="2707005" cy="1304925"/>
            <wp:effectExtent l="0" t="0" r="0" b="0"/>
            <wp:wrapSquare wrapText="bothSides"/>
            <wp:docPr id="5" name="Picture 5" descr="Disability Confident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7005" cy="1304925"/>
                    </a:xfrm>
                    <a:prstGeom prst="rect">
                      <a:avLst/>
                    </a:prstGeom>
                    <a:noFill/>
                  </pic:spPr>
                </pic:pic>
              </a:graphicData>
            </a:graphic>
            <wp14:sizeRelH relativeFrom="page">
              <wp14:pctWidth>0</wp14:pctWidth>
            </wp14:sizeRelH>
            <wp14:sizeRelV relativeFrom="page">
              <wp14:pctHeight>0</wp14:pctHeight>
            </wp14:sizeRelV>
          </wp:anchor>
        </w:drawing>
      </w:r>
    </w:p>
    <w:p w14:paraId="225FBF80" w14:textId="77777777" w:rsidR="00A82FFD" w:rsidRPr="00BB3FCB" w:rsidRDefault="00A82FFD" w:rsidP="00A82FFD"/>
    <w:p w14:paraId="4E424799" w14:textId="77777777" w:rsidR="00A82FFD" w:rsidRPr="00BB3FCB" w:rsidRDefault="00A82FFD" w:rsidP="00A82FFD"/>
    <w:p w14:paraId="5FC197F7" w14:textId="77777777" w:rsidR="00A82FFD" w:rsidRPr="00BB3FCB" w:rsidRDefault="00A82FFD" w:rsidP="00A82FFD"/>
    <w:p w14:paraId="20EFC157" w14:textId="77777777" w:rsidR="00A82FFD" w:rsidRPr="00BB3FCB" w:rsidRDefault="00A82FFD" w:rsidP="00A82FFD"/>
    <w:p w14:paraId="28D8DB95" w14:textId="77777777" w:rsidR="00A82FFD" w:rsidRPr="00BB3FCB" w:rsidRDefault="00A82FFD" w:rsidP="00A82FFD"/>
    <w:p w14:paraId="226CA6B7" w14:textId="77777777" w:rsidR="00A82FFD" w:rsidRPr="00BB3FCB" w:rsidRDefault="00A82FFD" w:rsidP="00A82FFD"/>
    <w:p w14:paraId="3D448E2D" w14:textId="77777777" w:rsidR="00A82FFD" w:rsidRPr="00BB3FCB" w:rsidRDefault="00A82FFD" w:rsidP="00A82FFD">
      <w:r w:rsidRPr="00BB3FCB">
        <w:t>Thomas Pocklington Trust (TPT) is a charity established to provide services for visually impaired people: our mission is to improve the lives of people living with sight loss.</w:t>
      </w:r>
    </w:p>
    <w:p w14:paraId="0A0F2A12" w14:textId="77777777" w:rsidR="00A82FFD" w:rsidRPr="00BB3FCB" w:rsidRDefault="00A82FFD" w:rsidP="00A82FFD"/>
    <w:p w14:paraId="02CDA03A" w14:textId="77777777" w:rsidR="00A82FFD" w:rsidRPr="00BB3FCB" w:rsidRDefault="00A82FFD" w:rsidP="00A82FFD">
      <w:r w:rsidRPr="00BB3FCB">
        <w:t xml:space="preserve">TPT is registered with the Disability Confident Scheme as a Disability Confident employer. Therefore, we believe in treating all employees fairly and we are committed to recruiting equally. TPT’s charitable objective and aim is to support visually impaired individuals back into </w:t>
      </w:r>
      <w:r w:rsidRPr="00BB3FCB">
        <w:lastRenderedPageBreak/>
        <w:t>work. For this reason, we are actively seeking applications from all backgrounds including disabled/visually impaired individuals and people who have lived experience of sight loss.  We also guarantee all disabled applicants that reach the minimum appointment criteria an interview. We are happy to accept applications from all suitably qualified people who have the appropriate skills and talent regardless of their age, gender, race, religion, disability, sexual orientation or marital status.</w:t>
      </w:r>
    </w:p>
    <w:p w14:paraId="25888094" w14:textId="77777777" w:rsidR="00A82FFD" w:rsidRPr="00BB3FCB" w:rsidRDefault="00A82FFD" w:rsidP="00A82FFD"/>
    <w:p w14:paraId="00B96764" w14:textId="77777777" w:rsidR="00A82FFD" w:rsidRPr="00BB3FCB" w:rsidRDefault="00A82FFD" w:rsidP="00A82FFD">
      <w:r w:rsidRPr="00BB3FCB">
        <w:t>End of Document</w:t>
      </w:r>
    </w:p>
    <w:p w14:paraId="63C02597" w14:textId="77777777" w:rsidR="00A82FFD" w:rsidRPr="00BB3FCB" w:rsidRDefault="00A82FFD" w:rsidP="00A82FFD"/>
    <w:bookmarkEnd w:id="3"/>
    <w:p w14:paraId="5D6F0FE2" w14:textId="77777777" w:rsidR="00A82FFD" w:rsidRPr="00BB3FCB" w:rsidRDefault="00A82FFD" w:rsidP="00A82FFD"/>
    <w:p w14:paraId="08C14A57" w14:textId="77777777" w:rsidR="00A82FFD" w:rsidRPr="00BB3FCB" w:rsidRDefault="00A82FFD" w:rsidP="00A82FFD"/>
    <w:p w14:paraId="357EAF6A" w14:textId="77777777" w:rsidR="00F2125E" w:rsidRDefault="00F2125E"/>
    <w:sectPr w:rsidR="00F2125E" w:rsidSect="00A82FFD">
      <w:footerReference w:type="even" r:id="rId16"/>
      <w:footerReference w:type="default" r:id="rId17"/>
      <w:footerReference w:type="first" r:id="rId18"/>
      <w:pgSz w:w="11906" w:h="16838"/>
      <w:pgMar w:top="1440" w:right="1440" w:bottom="1440" w:left="1440" w:header="709"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3E3D4" w14:textId="77777777" w:rsidR="00DD65BB" w:rsidRDefault="00DD65BB">
      <w:pPr>
        <w:spacing w:line="240" w:lineRule="auto"/>
      </w:pPr>
      <w:r>
        <w:separator/>
      </w:r>
    </w:p>
  </w:endnote>
  <w:endnote w:type="continuationSeparator" w:id="0">
    <w:p w14:paraId="591874EA" w14:textId="77777777" w:rsidR="00DD65BB" w:rsidRDefault="00DD65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432894"/>
      <w:docPartObj>
        <w:docPartGallery w:val="Page Numbers (Bottom of Page)"/>
        <w:docPartUnique/>
      </w:docPartObj>
    </w:sdtPr>
    <w:sdtEndPr>
      <w:rPr>
        <w:noProof/>
      </w:rPr>
    </w:sdtEndPr>
    <w:sdtContent>
      <w:p w14:paraId="1DA39141" w14:textId="77777777" w:rsidR="00A82FFD" w:rsidRDefault="00A82FFD" w:rsidP="00485E5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773564"/>
      <w:docPartObj>
        <w:docPartGallery w:val="Page Numbers (Bottom of Page)"/>
        <w:docPartUnique/>
      </w:docPartObj>
    </w:sdtPr>
    <w:sdtEndPr>
      <w:rPr>
        <w:noProof/>
      </w:rPr>
    </w:sdtEndPr>
    <w:sdtContent>
      <w:p w14:paraId="014E3DCD" w14:textId="77777777" w:rsidR="00A82FFD" w:rsidRDefault="00A82FFD" w:rsidP="00485E5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EF66" w14:textId="77777777" w:rsidR="00A82FFD" w:rsidRDefault="00A82FFD" w:rsidP="00485E56">
    <w:pPr>
      <w:pStyle w:val="Footer"/>
    </w:pPr>
    <w:r>
      <w:rPr>
        <w:noProof/>
      </w:rPr>
      <w:drawing>
        <wp:inline distT="0" distB="0" distL="0" distR="0" wp14:anchorId="7AF1527C" wp14:editId="16F64B79">
          <wp:extent cx="1342529" cy="793232"/>
          <wp:effectExtent l="0" t="0" r="0" b="0"/>
          <wp:docPr id="476773939" name="Picture 4" descr="Thomas Pocklingt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73939" name="Picture 4" descr="Thomas Pocklington Trust Logo"/>
                  <pic:cNvPicPr/>
                </pic:nvPicPr>
                <pic:blipFill>
                  <a:blip r:embed="rId1">
                    <a:extLst>
                      <a:ext uri="{28A0092B-C50C-407E-A947-70E740481C1C}">
                        <a14:useLocalDpi xmlns:a14="http://schemas.microsoft.com/office/drawing/2010/main" val="0"/>
                      </a:ext>
                    </a:extLst>
                  </a:blip>
                  <a:stretch>
                    <a:fillRect/>
                  </a:stretch>
                </pic:blipFill>
                <pic:spPr>
                  <a:xfrm>
                    <a:off x="0" y="0"/>
                    <a:ext cx="1357257" cy="801934"/>
                  </a:xfrm>
                  <a:prstGeom prst="rect">
                    <a:avLst/>
                  </a:prstGeom>
                </pic:spPr>
              </pic:pic>
            </a:graphicData>
          </a:graphic>
        </wp:inline>
      </w:drawing>
    </w:r>
    <w:r>
      <w:t xml:space="preserve">  </w:t>
    </w:r>
    <w:r>
      <w:tab/>
    </w:r>
    <w:r>
      <w:tab/>
    </w:r>
    <w:r>
      <w:rPr>
        <w:noProof/>
        <w14:ligatures w14:val="standardContextual"/>
      </w:rPr>
      <w:drawing>
        <wp:inline distT="0" distB="0" distL="0" distR="0" wp14:anchorId="01BA0E25" wp14:editId="59BD42DC">
          <wp:extent cx="1125822" cy="775353"/>
          <wp:effectExtent l="0" t="0" r="0" b="5715"/>
          <wp:docPr id="87808735" name="Picture 1" descr="RNI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8735" name="Picture 1" descr="RNIB Logo"/>
                  <pic:cNvPicPr/>
                </pic:nvPicPr>
                <pic:blipFill rotWithShape="1">
                  <a:blip r:embed="rId2">
                    <a:extLst>
                      <a:ext uri="{28A0092B-C50C-407E-A947-70E740481C1C}">
                        <a14:useLocalDpi xmlns:a14="http://schemas.microsoft.com/office/drawing/2010/main" val="0"/>
                      </a:ext>
                    </a:extLst>
                  </a:blip>
                  <a:srcRect t="11457" b="18011"/>
                  <a:stretch>
                    <a:fillRect/>
                  </a:stretch>
                </pic:blipFill>
                <pic:spPr bwMode="auto">
                  <a:xfrm>
                    <a:off x="0" y="0"/>
                    <a:ext cx="1142611" cy="786916"/>
                  </a:xfrm>
                  <a:prstGeom prst="rect">
                    <a:avLst/>
                  </a:prstGeom>
                  <a:ln>
                    <a:noFill/>
                  </a:ln>
                  <a:extLst>
                    <a:ext uri="{53640926-AAD7-44D8-BBD7-CCE9431645EC}">
                      <a14:shadowObscured xmlns:a14="http://schemas.microsoft.com/office/drawing/2010/main"/>
                    </a:ext>
                  </a:extLst>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A5933" w14:textId="77777777" w:rsidR="00DD65BB" w:rsidRDefault="00DD65BB">
      <w:pPr>
        <w:spacing w:line="240" w:lineRule="auto"/>
      </w:pPr>
      <w:r>
        <w:separator/>
      </w:r>
    </w:p>
  </w:footnote>
  <w:footnote w:type="continuationSeparator" w:id="0">
    <w:p w14:paraId="047D6757" w14:textId="77777777" w:rsidR="00DD65BB" w:rsidRDefault="00DD65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A48C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CE2790"/>
    <w:multiLevelType w:val="hybridMultilevel"/>
    <w:tmpl w:val="D47AFE2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B7659"/>
    <w:multiLevelType w:val="hybridMultilevel"/>
    <w:tmpl w:val="F096442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F845B9F"/>
    <w:multiLevelType w:val="hybridMultilevel"/>
    <w:tmpl w:val="32CE700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43517C"/>
    <w:multiLevelType w:val="hybridMultilevel"/>
    <w:tmpl w:val="78D86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C028CA"/>
    <w:multiLevelType w:val="hybridMultilevel"/>
    <w:tmpl w:val="0EFAD6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3BCB2505"/>
    <w:multiLevelType w:val="hybridMultilevel"/>
    <w:tmpl w:val="5C021D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480A63A5"/>
    <w:multiLevelType w:val="hybridMultilevel"/>
    <w:tmpl w:val="D68AF91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0661DE0"/>
    <w:multiLevelType w:val="hybridMultilevel"/>
    <w:tmpl w:val="30C668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6F7E61"/>
    <w:multiLevelType w:val="hybridMultilevel"/>
    <w:tmpl w:val="35161F6C"/>
    <w:lvl w:ilvl="0" w:tplc="08090001">
      <w:start w:val="1"/>
      <w:numFmt w:val="bullet"/>
      <w:lvlText w:val=""/>
      <w:lvlJc w:val="left"/>
      <w:pPr>
        <w:ind w:left="720" w:hanging="360"/>
      </w:pPr>
      <w:rPr>
        <w:rFonts w:ascii="Symbol" w:hAnsi="Symbol" w:hint="default"/>
      </w:rPr>
    </w:lvl>
    <w:lvl w:ilvl="1" w:tplc="DCAAF07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5248CD"/>
    <w:multiLevelType w:val="hybridMultilevel"/>
    <w:tmpl w:val="428C6A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726A1EC2"/>
    <w:multiLevelType w:val="hybridMultilevel"/>
    <w:tmpl w:val="790A090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8205257">
    <w:abstractNumId w:val="0"/>
  </w:num>
  <w:num w:numId="2" w16cid:durableId="1859851095">
    <w:abstractNumId w:val="9"/>
  </w:num>
  <w:num w:numId="3" w16cid:durableId="553391062">
    <w:abstractNumId w:val="4"/>
  </w:num>
  <w:num w:numId="4" w16cid:durableId="183442925">
    <w:abstractNumId w:val="6"/>
  </w:num>
  <w:num w:numId="5" w16cid:durableId="1327824980">
    <w:abstractNumId w:val="10"/>
  </w:num>
  <w:num w:numId="6" w16cid:durableId="1035354028">
    <w:abstractNumId w:val="5"/>
  </w:num>
  <w:num w:numId="7" w16cid:durableId="1857689301">
    <w:abstractNumId w:val="8"/>
  </w:num>
  <w:num w:numId="8" w16cid:durableId="1537543257">
    <w:abstractNumId w:val="11"/>
  </w:num>
  <w:num w:numId="9" w16cid:durableId="2104372303">
    <w:abstractNumId w:val="1"/>
  </w:num>
  <w:num w:numId="10" w16cid:durableId="933130594">
    <w:abstractNumId w:val="2"/>
  </w:num>
  <w:num w:numId="11" w16cid:durableId="1995715572">
    <w:abstractNumId w:val="7"/>
  </w:num>
  <w:num w:numId="12" w16cid:durableId="521818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FFD"/>
    <w:rsid w:val="00010A0C"/>
    <w:rsid w:val="00054973"/>
    <w:rsid w:val="00105BDF"/>
    <w:rsid w:val="00172580"/>
    <w:rsid w:val="001F3F46"/>
    <w:rsid w:val="00251325"/>
    <w:rsid w:val="002B6A70"/>
    <w:rsid w:val="00315A20"/>
    <w:rsid w:val="00375F8F"/>
    <w:rsid w:val="003A48BE"/>
    <w:rsid w:val="00442091"/>
    <w:rsid w:val="004B3CE5"/>
    <w:rsid w:val="005043F9"/>
    <w:rsid w:val="005349F3"/>
    <w:rsid w:val="00580ECD"/>
    <w:rsid w:val="005A4ED0"/>
    <w:rsid w:val="00675C8A"/>
    <w:rsid w:val="007F3D32"/>
    <w:rsid w:val="00A82FFD"/>
    <w:rsid w:val="00AB786F"/>
    <w:rsid w:val="00B26F4D"/>
    <w:rsid w:val="00BE65B9"/>
    <w:rsid w:val="00D05A21"/>
    <w:rsid w:val="00DD65BB"/>
    <w:rsid w:val="00F2125E"/>
    <w:rsid w:val="00FA04EF"/>
    <w:rsid w:val="00FB0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FC0F"/>
  <w15:chartTrackingRefBased/>
  <w15:docId w15:val="{F4A76436-9868-4326-927A-F1A4EE50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8"/>
        <w:szCs w:val="28"/>
        <w:lang w:val="en-GB"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A82FFD"/>
    <w:pPr>
      <w:spacing w:after="0" w:line="276" w:lineRule="auto"/>
    </w:pPr>
    <w:rPr>
      <w:rFonts w:eastAsia="Calibri" w:cs="Arial"/>
      <w:kern w:val="0"/>
      <w:szCs w:val="52"/>
      <w:lang w:val="en-US"/>
      <w14:ligatures w14:val="none"/>
    </w:rPr>
  </w:style>
  <w:style w:type="paragraph" w:styleId="Heading1">
    <w:name w:val="heading 1"/>
    <w:basedOn w:val="Normal"/>
    <w:next w:val="Normal"/>
    <w:link w:val="Heading1Char"/>
    <w:qFormat/>
    <w:rsid w:val="00A82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82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FFD"/>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A82FF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82FF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82FF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82FF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82FF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82FF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82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FFD"/>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A82FF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82FF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82F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82F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82F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82F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82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FFD"/>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A82FFD"/>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A82FFD"/>
    <w:pPr>
      <w:spacing w:before="160"/>
      <w:jc w:val="center"/>
    </w:pPr>
    <w:rPr>
      <w:i/>
      <w:iCs/>
      <w:color w:val="404040" w:themeColor="text1" w:themeTint="BF"/>
    </w:rPr>
  </w:style>
  <w:style w:type="character" w:customStyle="1" w:styleId="QuoteChar">
    <w:name w:val="Quote Char"/>
    <w:basedOn w:val="DefaultParagraphFont"/>
    <w:link w:val="Quote"/>
    <w:uiPriority w:val="29"/>
    <w:rsid w:val="00A82FFD"/>
    <w:rPr>
      <w:i/>
      <w:iCs/>
      <w:color w:val="404040" w:themeColor="text1" w:themeTint="BF"/>
    </w:rPr>
  </w:style>
  <w:style w:type="paragraph" w:styleId="ListParagraph">
    <w:name w:val="List Paragraph"/>
    <w:basedOn w:val="Normal"/>
    <w:uiPriority w:val="34"/>
    <w:qFormat/>
    <w:rsid w:val="00A82FFD"/>
    <w:pPr>
      <w:ind w:left="720"/>
      <w:contextualSpacing/>
    </w:pPr>
  </w:style>
  <w:style w:type="character" w:styleId="IntenseEmphasis">
    <w:name w:val="Intense Emphasis"/>
    <w:basedOn w:val="DefaultParagraphFont"/>
    <w:uiPriority w:val="21"/>
    <w:qFormat/>
    <w:rsid w:val="00A82FFD"/>
    <w:rPr>
      <w:i/>
      <w:iCs/>
      <w:color w:val="0F4761" w:themeColor="accent1" w:themeShade="BF"/>
    </w:rPr>
  </w:style>
  <w:style w:type="paragraph" w:styleId="IntenseQuote">
    <w:name w:val="Intense Quote"/>
    <w:basedOn w:val="Normal"/>
    <w:next w:val="Normal"/>
    <w:link w:val="IntenseQuoteChar"/>
    <w:uiPriority w:val="30"/>
    <w:qFormat/>
    <w:rsid w:val="00A82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FFD"/>
    <w:rPr>
      <w:i/>
      <w:iCs/>
      <w:color w:val="0F4761" w:themeColor="accent1" w:themeShade="BF"/>
    </w:rPr>
  </w:style>
  <w:style w:type="character" w:styleId="IntenseReference">
    <w:name w:val="Intense Reference"/>
    <w:basedOn w:val="DefaultParagraphFont"/>
    <w:uiPriority w:val="32"/>
    <w:qFormat/>
    <w:rsid w:val="00A82FFD"/>
    <w:rPr>
      <w:b/>
      <w:bCs/>
      <w:smallCaps/>
      <w:color w:val="0F4761" w:themeColor="accent1" w:themeShade="BF"/>
      <w:spacing w:val="5"/>
    </w:rPr>
  </w:style>
  <w:style w:type="paragraph" w:styleId="Footer">
    <w:name w:val="footer"/>
    <w:basedOn w:val="Normal"/>
    <w:link w:val="FooterChar"/>
    <w:uiPriority w:val="99"/>
    <w:unhideWhenUsed/>
    <w:rsid w:val="00A82FFD"/>
    <w:pPr>
      <w:tabs>
        <w:tab w:val="center" w:pos="4513"/>
        <w:tab w:val="right" w:pos="9026"/>
      </w:tabs>
      <w:spacing w:line="240" w:lineRule="auto"/>
    </w:pPr>
  </w:style>
  <w:style w:type="character" w:customStyle="1" w:styleId="FooterChar">
    <w:name w:val="Footer Char"/>
    <w:basedOn w:val="DefaultParagraphFont"/>
    <w:link w:val="Footer"/>
    <w:uiPriority w:val="99"/>
    <w:rsid w:val="00A82FFD"/>
    <w:rPr>
      <w:rFonts w:eastAsia="Calibri" w:cs="Arial"/>
      <w:kern w:val="0"/>
      <w:szCs w:val="52"/>
      <w:lang w:val="en-US"/>
      <w14:ligatures w14:val="none"/>
    </w:rPr>
  </w:style>
  <w:style w:type="character" w:styleId="Emphasis">
    <w:name w:val="Emphasis"/>
    <w:basedOn w:val="DefaultParagraphFont"/>
    <w:uiPriority w:val="20"/>
    <w:qFormat/>
    <w:rsid w:val="00A82FFD"/>
    <w:rPr>
      <w:rFonts w:ascii="Arial" w:hAnsi="Arial"/>
      <w:b/>
      <w:i w:val="0"/>
      <w:iCs/>
      <w:sz w:val="28"/>
    </w:rPr>
  </w:style>
  <w:style w:type="paragraph" w:styleId="ListBullet">
    <w:name w:val="List Bullet"/>
    <w:basedOn w:val="Normal"/>
    <w:link w:val="ListBulletChar"/>
    <w:unhideWhenUsed/>
    <w:qFormat/>
    <w:rsid w:val="00A82FFD"/>
    <w:pPr>
      <w:numPr>
        <w:numId w:val="1"/>
      </w:numPr>
      <w:tabs>
        <w:tab w:val="clear" w:pos="360"/>
      </w:tabs>
      <w:ind w:left="0" w:firstLine="0"/>
      <w:contextualSpacing/>
    </w:pPr>
  </w:style>
  <w:style w:type="character" w:customStyle="1" w:styleId="ListBulletChar">
    <w:name w:val="List Bullet Char"/>
    <w:link w:val="ListBullet"/>
    <w:rsid w:val="00A82FFD"/>
    <w:rPr>
      <w:rFonts w:eastAsia="Calibri" w:cs="Arial"/>
      <w:kern w:val="0"/>
      <w:szCs w:val="52"/>
      <w:lang w:val="en-US"/>
      <w14:ligatures w14:val="none"/>
    </w:rPr>
  </w:style>
  <w:style w:type="character" w:styleId="Hyperlink">
    <w:name w:val="Hyperlink"/>
    <w:uiPriority w:val="99"/>
    <w:qFormat/>
    <w:rsid w:val="00A82FFD"/>
    <w:rPr>
      <w:rFonts w:ascii="Arial" w:hAnsi="Arial"/>
      <w:color w:val="0000FF"/>
      <w:sz w:val="28"/>
    </w:rPr>
  </w:style>
  <w:style w:type="character" w:styleId="UnresolvedMention">
    <w:name w:val="Unresolved Mention"/>
    <w:basedOn w:val="DefaultParagraphFont"/>
    <w:uiPriority w:val="99"/>
    <w:semiHidden/>
    <w:unhideWhenUsed/>
    <w:rsid w:val="00A82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ternships@pocklington.org.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bertyspecialtymarkets.com/gb-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ot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2ea65-c719-41d9-988b-71966015e80c" xsi:nil="true"/>
    <lcf76f155ced4ddcb4097134ff3c332f xmlns="7e346967-32cc-47f1-9adf-e641a3229cb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DF838E43A1BB4487B460975922A966" ma:contentTypeVersion="15" ma:contentTypeDescription="Create a new document." ma:contentTypeScope="" ma:versionID="460e0af0c8278df3f3a94f67ef6b0c97">
  <xsd:schema xmlns:xsd="http://www.w3.org/2001/XMLSchema" xmlns:xs="http://www.w3.org/2001/XMLSchema" xmlns:p="http://schemas.microsoft.com/office/2006/metadata/properties" xmlns:ns2="7e346967-32cc-47f1-9adf-e641a3229cbc" xmlns:ns3="8cc2ea65-c719-41d9-988b-71966015e80c" targetNamespace="http://schemas.microsoft.com/office/2006/metadata/properties" ma:root="true" ma:fieldsID="124ef8320e8066bf67ded6e7c5cd9cf1" ns2:_="" ns3:_="">
    <xsd:import namespace="7e346967-32cc-47f1-9adf-e641a3229cbc"/>
    <xsd:import namespace="8cc2ea65-c719-41d9-988b-71966015e8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46967-32cc-47f1-9adf-e641a3229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dceb6f-fc1d-4969-89bb-c4e422298d3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ea65-c719-41d9-988b-71966015e80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61bf35-f1c3-48fc-b436-c12088c5ecd8}" ma:internalName="TaxCatchAll" ma:showField="CatchAllData" ma:web="8cc2ea65-c719-41d9-988b-71966015e80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71D51D-64E1-453A-9A7A-DFB8F8C2FF0F}">
  <ds:schemaRefs>
    <ds:schemaRef ds:uri="http://schemas.microsoft.com/office/2006/metadata/properties"/>
    <ds:schemaRef ds:uri="http://schemas.microsoft.com/office/infopath/2007/PartnerControls"/>
    <ds:schemaRef ds:uri="8cc2ea65-c719-41d9-988b-71966015e80c"/>
    <ds:schemaRef ds:uri="7e346967-32cc-47f1-9adf-e641a3229cbc"/>
  </ds:schemaRefs>
</ds:datastoreItem>
</file>

<file path=customXml/itemProps2.xml><?xml version="1.0" encoding="utf-8"?>
<ds:datastoreItem xmlns:ds="http://schemas.openxmlformats.org/officeDocument/2006/customXml" ds:itemID="{3EA40FF9-AA3F-4FD2-A78C-E4BBA8C1A18B}">
  <ds:schemaRefs>
    <ds:schemaRef ds:uri="http://schemas.microsoft.com/sharepoint/v3/contenttype/forms"/>
  </ds:schemaRefs>
</ds:datastoreItem>
</file>

<file path=customXml/itemProps3.xml><?xml version="1.0" encoding="utf-8"?>
<ds:datastoreItem xmlns:ds="http://schemas.openxmlformats.org/officeDocument/2006/customXml" ds:itemID="{04CA54B7-6B62-46C2-B7D3-3A95740EE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46967-32cc-47f1-9adf-e641a3229cbc"/>
    <ds:schemaRef ds:uri="8cc2ea65-c719-41d9-988b-71966015e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1054</Words>
  <Characters>6295</Characters>
  <Application>Microsoft Office Word</Application>
  <DocSecurity>0</DocSecurity>
  <Lines>185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Rashbrook</dc:creator>
  <cp:keywords/>
  <dc:description/>
  <cp:lastModifiedBy>Charlie Rashbrook</cp:lastModifiedBy>
  <cp:revision>12</cp:revision>
  <dcterms:created xsi:type="dcterms:W3CDTF">2026-07-30T08:39:00Z</dcterms:created>
  <dcterms:modified xsi:type="dcterms:W3CDTF">2026-08-07T08:40:00Z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0x0101000FDF838E43A1BB4487B460975922A966</vt:lpwstr>
  </property>
  <property fmtid="{D5CDD505-2E9C-101B-9397-08002B2CF9AE}" pid="3" name="MediaServiceImageTags">
    <vt:lpwstr/>
  </property>
</Properties>
</file>