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4064BC7" w14:textId="04D319F4" w:rsidR="00D85287" w:rsidRPr="00361744" w:rsidRDefault="00D85287" w:rsidP="00D85287">
      <w:pPr>
        <w:pStyle w:val="Heading2"/>
        <w:rPr>
          <w:rFonts w:ascii="Arial" w:hAnsi="Arial" w:cs="Arial"/>
        </w:rPr>
      </w:pPr>
      <w:r w:rsidRPr="00361744">
        <w:rPr>
          <w:rFonts w:ascii="Arial" w:hAnsi="Arial" w:cs="Arial"/>
        </w:rPr>
        <w:t xml:space="preserve">Where an </w:t>
      </w:r>
      <w:r w:rsidR="00361744" w:rsidRPr="00361744">
        <w:rPr>
          <w:rFonts w:ascii="Arial" w:hAnsi="Arial" w:cs="Arial"/>
        </w:rPr>
        <w:t>EHCP</w:t>
      </w:r>
      <w:r w:rsidRPr="00361744">
        <w:rPr>
          <w:rFonts w:ascii="Arial" w:hAnsi="Arial" w:cs="Arial"/>
        </w:rPr>
        <w:t xml:space="preserve"> is maintained, an appeal against the description of ‘needs’ (part B) and/or the ‘provision’ (part F) specified in the EHCP</w:t>
      </w:r>
    </w:p>
    <w:p w14:paraId="4B5D52B7" w14:textId="77777777" w:rsidR="006B00AD" w:rsidRPr="00361744" w:rsidRDefault="006B00AD" w:rsidP="006B00AD">
      <w:pPr>
        <w:rPr>
          <w:rFonts w:ascii="Arial" w:hAnsi="Arial" w:cs="Arial"/>
        </w:rPr>
      </w:pPr>
    </w:p>
    <w:p w14:paraId="25176FDC" w14:textId="68BAEEFA" w:rsidR="006B00AD" w:rsidRPr="007843B2" w:rsidRDefault="006B00AD" w:rsidP="006B00AD">
      <w:pPr>
        <w:rPr>
          <w:rFonts w:ascii="Arial" w:hAnsi="Arial" w:cs="Arial"/>
          <w:szCs w:val="28"/>
        </w:rPr>
      </w:pPr>
      <w:r w:rsidRPr="00361744">
        <w:rPr>
          <w:rFonts w:ascii="Arial" w:hAnsi="Arial" w:cs="Arial"/>
          <w:szCs w:val="28"/>
        </w:rPr>
        <w:t>This guide provides information and advice on how to ‘prepare’ for lodging an appeal, it does not attempt to guide you through the Tribunal process including attending a hearing.</w:t>
      </w:r>
      <w:r w:rsidR="007843B2">
        <w:rPr>
          <w:rFonts w:ascii="Arial" w:hAnsi="Arial" w:cs="Arial"/>
          <w:szCs w:val="28"/>
        </w:rPr>
        <w:t xml:space="preserve"> </w:t>
      </w:r>
      <w:r w:rsidRPr="00361744">
        <w:rPr>
          <w:rFonts w:ascii="Arial" w:hAnsi="Arial" w:cs="Arial"/>
          <w:szCs w:val="28"/>
        </w:rPr>
        <w:t xml:space="preserve">If you require support with attending a hearing please refer to the Government’s webpage </w:t>
      </w:r>
      <w:hyperlink r:id="rId11" w:history="1">
        <w:r w:rsidRPr="00361744">
          <w:rPr>
            <w:rFonts w:ascii="Arial" w:hAnsi="Arial" w:cs="Arial"/>
            <w:color w:val="0000FF" w:themeColor="hyperlink"/>
            <w:szCs w:val="28"/>
            <w:u w:val="single"/>
          </w:rPr>
          <w:t xml:space="preserve">click here for more information </w:t>
        </w:r>
      </w:hyperlink>
      <w:r w:rsidRPr="00361744">
        <w:rPr>
          <w:rFonts w:ascii="Arial" w:hAnsi="Arial" w:cs="Arial"/>
          <w:szCs w:val="28"/>
        </w:rPr>
        <w:t xml:space="preserve">, independent Tribunal advocates and/or third sector charities for support with obtaining legal advice </w:t>
      </w:r>
      <w:hyperlink r:id="rId12" w:history="1">
        <w:r w:rsidRPr="00361744">
          <w:rPr>
            <w:rFonts w:ascii="Arial" w:hAnsi="Arial" w:cs="Arial"/>
            <w:color w:val="0000FF" w:themeColor="hyperlink"/>
            <w:szCs w:val="28"/>
            <w:u w:val="single"/>
          </w:rPr>
          <w:t>click here for further information</w:t>
        </w:r>
      </w:hyperlink>
      <w:r w:rsidRPr="00361744">
        <w:rPr>
          <w:rFonts w:ascii="Arial" w:hAnsi="Arial" w:cs="Arial"/>
          <w:szCs w:val="28"/>
        </w:rPr>
        <w:t xml:space="preserve">. </w:t>
      </w:r>
    </w:p>
    <w:p w14:paraId="33F65F90" w14:textId="77777777" w:rsidR="006B00AD" w:rsidRPr="00361744" w:rsidRDefault="006B00AD" w:rsidP="006B00AD">
      <w:pPr>
        <w:rPr>
          <w:rFonts w:ascii="Arial" w:hAnsi="Arial" w:cs="Arial"/>
        </w:rPr>
      </w:pPr>
    </w:p>
    <w:p w14:paraId="2095D93A" w14:textId="77777777" w:rsidR="00D85287" w:rsidRPr="00361744" w:rsidRDefault="00D85287" w:rsidP="00D85287">
      <w:pPr>
        <w:pStyle w:val="Heading3"/>
        <w:rPr>
          <w:rFonts w:ascii="Arial" w:hAnsi="Arial" w:cs="Arial"/>
        </w:rPr>
      </w:pPr>
      <w:r w:rsidRPr="00361744">
        <w:rPr>
          <w:rFonts w:ascii="Arial" w:hAnsi="Arial" w:cs="Arial"/>
        </w:rPr>
        <w:t>Burden of proof: Parents/Young Person</w:t>
      </w:r>
    </w:p>
    <w:p w14:paraId="2FBB47EF" w14:textId="2BA88CA1" w:rsidR="00D85287" w:rsidRPr="00361744" w:rsidRDefault="00D85287" w:rsidP="00D85287">
      <w:pPr>
        <w:spacing w:before="100" w:beforeAutospacing="1" w:after="100" w:afterAutospacing="1"/>
        <w:rPr>
          <w:rFonts w:ascii="Arial" w:eastAsia="Times New Roman" w:hAnsi="Arial" w:cs="Arial"/>
          <w:szCs w:val="28"/>
          <w:lang w:val="en" w:eastAsia="en-GB"/>
        </w:rPr>
      </w:pPr>
      <w:r w:rsidRPr="00361744">
        <w:rPr>
          <w:rFonts w:ascii="Arial" w:eastAsia="Times New Roman" w:hAnsi="Arial" w:cs="Arial"/>
          <w:szCs w:val="28"/>
          <w:lang w:val="en" w:eastAsia="en-GB"/>
        </w:rPr>
        <w:t>It is the responsibility of the</w:t>
      </w:r>
      <w:r w:rsidRPr="00361744">
        <w:rPr>
          <w:rFonts w:ascii="Arial" w:eastAsia="Times New Roman" w:hAnsi="Arial" w:cs="Arial"/>
          <w:b/>
          <w:szCs w:val="28"/>
          <w:lang w:val="en" w:eastAsia="en-GB"/>
        </w:rPr>
        <w:t xml:space="preserve"> </w:t>
      </w:r>
      <w:r w:rsidRPr="00361744">
        <w:rPr>
          <w:rFonts w:ascii="Arial" w:eastAsia="Times New Roman" w:hAnsi="Arial" w:cs="Arial"/>
          <w:szCs w:val="28"/>
          <w:lang w:val="en" w:eastAsia="en-GB"/>
        </w:rPr>
        <w:t xml:space="preserve">parent or young person to prove that the </w:t>
      </w:r>
      <w:r w:rsidR="00361744">
        <w:rPr>
          <w:rFonts w:ascii="Arial" w:eastAsia="Times New Roman" w:hAnsi="Arial" w:cs="Arial"/>
          <w:szCs w:val="28"/>
          <w:lang w:val="en" w:eastAsia="en-GB"/>
        </w:rPr>
        <w:t>L</w:t>
      </w:r>
      <w:r w:rsidRPr="00361744">
        <w:rPr>
          <w:rFonts w:ascii="Arial" w:eastAsia="Times New Roman" w:hAnsi="Arial" w:cs="Arial"/>
          <w:szCs w:val="28"/>
          <w:lang w:val="en" w:eastAsia="en-GB"/>
        </w:rPr>
        <w:t xml:space="preserve">ocal </w:t>
      </w:r>
      <w:r w:rsidR="00361744">
        <w:rPr>
          <w:rFonts w:ascii="Arial" w:eastAsia="Times New Roman" w:hAnsi="Arial" w:cs="Arial"/>
          <w:szCs w:val="28"/>
          <w:lang w:val="en" w:eastAsia="en-GB"/>
        </w:rPr>
        <w:t>A</w:t>
      </w:r>
      <w:r w:rsidRPr="00361744">
        <w:rPr>
          <w:rFonts w:ascii="Arial" w:eastAsia="Times New Roman" w:hAnsi="Arial" w:cs="Arial"/>
          <w:szCs w:val="28"/>
          <w:lang w:val="en" w:eastAsia="en-GB"/>
        </w:rPr>
        <w:t xml:space="preserve">uthority cannot meet need as in S42 of the Children and Families Act (CAFA) 2014) </w:t>
      </w:r>
      <w:hyperlink r:id="rId13" w:history="1">
        <w:r w:rsidRPr="00361744">
          <w:rPr>
            <w:rFonts w:ascii="Arial" w:eastAsia="Times New Roman" w:hAnsi="Arial" w:cs="Arial"/>
            <w:color w:val="0000FF" w:themeColor="hyperlink"/>
            <w:szCs w:val="28"/>
            <w:u w:val="single"/>
            <w:lang w:val="en" w:eastAsia="en-GB"/>
          </w:rPr>
          <w:t>click here for further information</w:t>
        </w:r>
      </w:hyperlink>
      <w:r w:rsidRPr="00361744">
        <w:rPr>
          <w:rFonts w:ascii="Arial" w:eastAsia="Times New Roman" w:hAnsi="Arial" w:cs="Arial"/>
          <w:szCs w:val="28"/>
          <w:lang w:val="en" w:eastAsia="en-GB"/>
        </w:rPr>
        <w:t xml:space="preserve"> </w:t>
      </w:r>
    </w:p>
    <w:p w14:paraId="3EC368B3" w14:textId="77777777" w:rsidR="00D85287" w:rsidRPr="00361744" w:rsidRDefault="00D85287" w:rsidP="040A4B2D">
      <w:pPr>
        <w:keepNext/>
        <w:keepLines/>
        <w:spacing w:before="240" w:after="120"/>
        <w:outlineLvl w:val="2"/>
        <w:rPr>
          <w:rFonts w:ascii="Arial" w:eastAsiaTheme="majorEastAsia" w:hAnsi="Arial" w:cs="Arial"/>
          <w:b/>
          <w:bCs/>
          <w:sz w:val="32"/>
          <w:szCs w:val="32"/>
          <w:lang w:val="en-US" w:eastAsia="en-GB"/>
        </w:rPr>
      </w:pPr>
      <w:r w:rsidRPr="00361744">
        <w:rPr>
          <w:rFonts w:ascii="Arial" w:eastAsiaTheme="majorEastAsia" w:hAnsi="Arial" w:cs="Arial"/>
          <w:b/>
          <w:bCs/>
          <w:sz w:val="32"/>
          <w:szCs w:val="32"/>
          <w:lang w:val="en-US" w:eastAsia="en-GB"/>
        </w:rPr>
        <w:t>Before submitting your appeal application, consider:</w:t>
      </w:r>
    </w:p>
    <w:p w14:paraId="699482CD" w14:textId="77777777" w:rsidR="00D85287" w:rsidRPr="00361744" w:rsidRDefault="00D85287" w:rsidP="040A4B2D">
      <w:pPr>
        <w:numPr>
          <w:ilvl w:val="0"/>
          <w:numId w:val="12"/>
        </w:numPr>
        <w:contextualSpacing/>
        <w:rPr>
          <w:rFonts w:ascii="Arial" w:hAnsi="Arial" w:cs="Arial"/>
          <w:lang w:val="en-US" w:eastAsia="en-GB"/>
        </w:rPr>
      </w:pPr>
      <w:r w:rsidRPr="00361744">
        <w:rPr>
          <w:rFonts w:ascii="Arial" w:hAnsi="Arial" w:cs="Arial"/>
          <w:lang w:val="en-US" w:eastAsia="en-GB"/>
        </w:rPr>
        <w:t>Does the LA have all the evidence required to make an informed decision?</w:t>
      </w:r>
    </w:p>
    <w:p w14:paraId="016AE245" w14:textId="77777777" w:rsidR="00D85287" w:rsidRPr="00361744" w:rsidRDefault="00D85287" w:rsidP="00D85287">
      <w:pPr>
        <w:numPr>
          <w:ilvl w:val="0"/>
          <w:numId w:val="12"/>
        </w:numPr>
        <w:contextualSpacing/>
        <w:rPr>
          <w:rFonts w:ascii="Arial" w:hAnsi="Arial" w:cs="Arial"/>
          <w:lang w:val="en" w:eastAsia="en-GB"/>
        </w:rPr>
      </w:pPr>
      <w:r w:rsidRPr="00361744">
        <w:rPr>
          <w:rFonts w:ascii="Arial" w:hAnsi="Arial" w:cs="Arial"/>
          <w:lang w:val="en" w:eastAsia="en-GB"/>
        </w:rPr>
        <w:t>Citing evidence to ‘back up’ each point you make</w:t>
      </w:r>
    </w:p>
    <w:p w14:paraId="7C7724D7" w14:textId="77777777" w:rsidR="00D85287" w:rsidRPr="00361744" w:rsidRDefault="00D85287" w:rsidP="040A4B2D">
      <w:pPr>
        <w:numPr>
          <w:ilvl w:val="0"/>
          <w:numId w:val="12"/>
        </w:numPr>
        <w:contextualSpacing/>
        <w:rPr>
          <w:rFonts w:ascii="Arial" w:hAnsi="Arial" w:cs="Arial"/>
          <w:lang w:val="en-US" w:eastAsia="en-GB"/>
        </w:rPr>
      </w:pPr>
      <w:r w:rsidRPr="00361744">
        <w:rPr>
          <w:rFonts w:ascii="Arial" w:eastAsia="Times New Roman" w:hAnsi="Arial" w:cs="Arial"/>
          <w:lang w:val="en-US" w:eastAsia="en-GB"/>
        </w:rPr>
        <w:t>Citing any changes in circumstance, e.g. has there been a change in your child’s special educational needs?</w:t>
      </w:r>
    </w:p>
    <w:p w14:paraId="01CD39A8" w14:textId="77777777" w:rsidR="00D85287" w:rsidRPr="00361744" w:rsidRDefault="00D85287" w:rsidP="040A4B2D">
      <w:pPr>
        <w:numPr>
          <w:ilvl w:val="0"/>
          <w:numId w:val="12"/>
        </w:numPr>
        <w:contextualSpacing/>
        <w:rPr>
          <w:rFonts w:ascii="Arial" w:hAnsi="Arial" w:cs="Arial"/>
          <w:lang w:val="en-US" w:eastAsia="en-GB"/>
        </w:rPr>
      </w:pPr>
      <w:r w:rsidRPr="00361744">
        <w:rPr>
          <w:rFonts w:ascii="Arial" w:hAnsi="Arial" w:cs="Arial"/>
          <w:lang w:val="en-US" w:eastAsia="en-GB"/>
        </w:rPr>
        <w:t>Have all the reports which have contributed to the drafting of the EHCP, been listed in section K of the plan?</w:t>
      </w:r>
    </w:p>
    <w:p w14:paraId="3929901D" w14:textId="77777777" w:rsidR="00D85287" w:rsidRPr="00361744" w:rsidRDefault="00D85287" w:rsidP="00D85287">
      <w:pPr>
        <w:numPr>
          <w:ilvl w:val="0"/>
          <w:numId w:val="12"/>
        </w:numPr>
        <w:contextualSpacing/>
        <w:rPr>
          <w:rFonts w:ascii="Arial" w:hAnsi="Arial" w:cs="Arial"/>
          <w:lang w:val="en" w:eastAsia="en-GB"/>
        </w:rPr>
      </w:pPr>
      <w:r w:rsidRPr="00361744">
        <w:rPr>
          <w:rFonts w:ascii="Arial" w:hAnsi="Arial" w:cs="Arial"/>
          <w:lang w:val="en" w:eastAsia="en-GB"/>
        </w:rPr>
        <w:t xml:space="preserve">Is there an up-to-date diagnosis of your child’s needs with any medical terminology or jargon explained? </w:t>
      </w:r>
    </w:p>
    <w:p w14:paraId="0A8A7737" w14:textId="77777777" w:rsidR="00D85287" w:rsidRPr="00361744" w:rsidRDefault="00D85287" w:rsidP="00D85287">
      <w:pPr>
        <w:numPr>
          <w:ilvl w:val="0"/>
          <w:numId w:val="12"/>
        </w:numPr>
        <w:contextualSpacing/>
        <w:rPr>
          <w:rFonts w:ascii="Arial" w:hAnsi="Arial" w:cs="Arial"/>
          <w:lang w:val="en" w:eastAsia="en-GB"/>
        </w:rPr>
      </w:pPr>
      <w:r w:rsidRPr="00361744">
        <w:rPr>
          <w:rFonts w:ascii="Arial" w:hAnsi="Arial" w:cs="Arial"/>
          <w:lang w:val="en" w:eastAsia="en-GB"/>
        </w:rPr>
        <w:t>In section B, do all the professional reports refer to the most recent diagnosis provided?</w:t>
      </w:r>
    </w:p>
    <w:p w14:paraId="7D0C38D1" w14:textId="77777777" w:rsidR="00D85287" w:rsidRPr="00361744" w:rsidRDefault="00D85287" w:rsidP="040A4B2D">
      <w:pPr>
        <w:numPr>
          <w:ilvl w:val="0"/>
          <w:numId w:val="12"/>
        </w:numPr>
        <w:contextualSpacing/>
        <w:rPr>
          <w:rFonts w:ascii="Arial" w:hAnsi="Arial" w:cs="Arial"/>
          <w:lang w:val="en-US" w:eastAsia="en-GB"/>
        </w:rPr>
      </w:pPr>
      <w:r w:rsidRPr="00361744">
        <w:rPr>
          <w:rFonts w:ascii="Arial" w:hAnsi="Arial" w:cs="Arial"/>
          <w:lang w:val="en-US" w:eastAsia="en-GB"/>
        </w:rPr>
        <w:t>Are all of your child’s ‘needs’ detailed in part B?</w:t>
      </w:r>
    </w:p>
    <w:p w14:paraId="58ECA0D6" w14:textId="77777777" w:rsidR="00D85287" w:rsidRPr="00361744" w:rsidRDefault="00D85287" w:rsidP="040A4B2D">
      <w:pPr>
        <w:numPr>
          <w:ilvl w:val="0"/>
          <w:numId w:val="12"/>
        </w:numPr>
        <w:contextualSpacing/>
        <w:rPr>
          <w:rFonts w:ascii="Arial" w:hAnsi="Arial" w:cs="Arial"/>
          <w:lang w:val="en-US" w:eastAsia="en-GB"/>
        </w:rPr>
      </w:pPr>
      <w:r w:rsidRPr="00361744">
        <w:rPr>
          <w:rFonts w:ascii="Arial" w:hAnsi="Arial" w:cs="Arial"/>
          <w:lang w:val="en-US" w:eastAsia="en-GB"/>
        </w:rPr>
        <w:t>For each SEN identified in part B, is there provision, or a set of provisions, detailed in part F to meet each SEN identified?</w:t>
      </w:r>
    </w:p>
    <w:p w14:paraId="08E315C6" w14:textId="77777777" w:rsidR="00D85287" w:rsidRPr="00361744" w:rsidRDefault="00D85287" w:rsidP="00D85287">
      <w:pPr>
        <w:numPr>
          <w:ilvl w:val="0"/>
          <w:numId w:val="12"/>
        </w:numPr>
        <w:contextualSpacing/>
        <w:rPr>
          <w:rFonts w:ascii="Arial" w:hAnsi="Arial" w:cs="Arial"/>
          <w:lang w:val="en" w:eastAsia="en-GB"/>
        </w:rPr>
      </w:pPr>
      <w:r w:rsidRPr="00361744">
        <w:rPr>
          <w:rFonts w:ascii="Arial" w:hAnsi="Arial" w:cs="Arial"/>
          <w:lang w:val="en" w:eastAsia="en-GB"/>
        </w:rPr>
        <w:t>Has all specialist support been ‘quantified and specified’ in part F of the EHCP?</w:t>
      </w:r>
    </w:p>
    <w:p w14:paraId="1238E6FF" w14:textId="51074A2B" w:rsidR="00D85287" w:rsidRPr="00361744" w:rsidRDefault="00D85287" w:rsidP="00D85287">
      <w:pPr>
        <w:rPr>
          <w:rFonts w:ascii="Arial" w:hAnsi="Arial" w:cs="Arial"/>
          <w:lang w:val="en" w:eastAsia="en-GB"/>
        </w:rPr>
      </w:pPr>
      <w:r w:rsidRPr="00361744">
        <w:rPr>
          <w:rFonts w:ascii="Arial" w:eastAsiaTheme="majorEastAsia" w:hAnsi="Arial" w:cs="Arial"/>
          <w:b/>
          <w:bCs/>
          <w:sz w:val="32"/>
          <w:szCs w:val="26"/>
          <w:lang w:val="en" w:eastAsia="en-GB"/>
        </w:rPr>
        <w:br/>
      </w:r>
      <w:r w:rsidRPr="00361744">
        <w:rPr>
          <w:rFonts w:ascii="Arial" w:hAnsi="Arial" w:cs="Arial"/>
          <w:lang w:val="en" w:eastAsia="en-GB"/>
        </w:rPr>
        <w:t xml:space="preserve">Section A of the EHCP provides the opportunity to communicate the learner’s voice. </w:t>
      </w:r>
      <w:r w:rsidRPr="00361744">
        <w:rPr>
          <w:rFonts w:ascii="Arial" w:hAnsi="Arial" w:cs="Arial"/>
          <w:szCs w:val="28"/>
        </w:rPr>
        <w:t>We recommend including anything you or your child feel is important to the achievement of their aspirations, as this should form the basis of the golden thread and should be acknowledged in Section E and F of the plan.</w:t>
      </w:r>
    </w:p>
    <w:p w14:paraId="739F0493" w14:textId="08DEBDD4" w:rsidR="001810E7" w:rsidRPr="00361744" w:rsidRDefault="001810E7" w:rsidP="00B9539F">
      <w:pPr>
        <w:contextualSpacing/>
        <w:rPr>
          <w:rFonts w:ascii="Arial" w:hAnsi="Arial" w:cs="Arial"/>
          <w:lang w:val="en" w:eastAsia="en-GB"/>
        </w:rPr>
      </w:pPr>
    </w:p>
    <w:p w14:paraId="4C279EE3" w14:textId="77777777" w:rsidR="00546491" w:rsidRPr="00361744" w:rsidRDefault="00546491" w:rsidP="00546491">
      <w:pPr>
        <w:rPr>
          <w:rFonts w:ascii="Arial" w:hAnsi="Arial" w:cs="Arial"/>
        </w:rPr>
      </w:pPr>
    </w:p>
    <w:p w14:paraId="3AB6B3D3" w14:textId="77777777" w:rsidR="00B35E06" w:rsidRPr="00361744" w:rsidRDefault="00B35E06" w:rsidP="00B35E06">
      <w:pPr>
        <w:pStyle w:val="Heading2"/>
        <w:rPr>
          <w:rFonts w:ascii="Arial" w:hAnsi="Arial" w:cs="Arial"/>
        </w:rPr>
      </w:pPr>
      <w:r w:rsidRPr="00361744">
        <w:rPr>
          <w:rFonts w:ascii="Arial" w:hAnsi="Arial" w:cs="Arial"/>
        </w:rPr>
        <w:lastRenderedPageBreak/>
        <w:t>End of document.</w:t>
      </w:r>
    </w:p>
    <w:p w14:paraId="1468E8AB" w14:textId="28288EF5" w:rsidR="00B342CC" w:rsidRPr="00361744" w:rsidRDefault="00B342CC" w:rsidP="001C5C90">
      <w:pPr>
        <w:rPr>
          <w:rFonts w:ascii="Arial" w:hAnsi="Arial" w:cs="Arial"/>
        </w:rPr>
      </w:pPr>
    </w:p>
    <w:p w14:paraId="753470F8" w14:textId="77777777" w:rsidR="006B00AD" w:rsidRPr="00361744" w:rsidRDefault="006B00AD" w:rsidP="006B00AD">
      <w:pPr>
        <w:rPr>
          <w:rFonts w:ascii="Arial" w:hAnsi="Arial" w:cs="Arial"/>
        </w:rPr>
      </w:pPr>
    </w:p>
    <w:p w14:paraId="38922827" w14:textId="77777777" w:rsidR="006B00AD" w:rsidRPr="00361744" w:rsidRDefault="006B00AD" w:rsidP="006B00AD">
      <w:pPr>
        <w:rPr>
          <w:rFonts w:ascii="Arial" w:hAnsi="Arial" w:cs="Arial"/>
        </w:rPr>
      </w:pPr>
    </w:p>
    <w:p w14:paraId="5EDB4F6F" w14:textId="77777777" w:rsidR="006B00AD" w:rsidRPr="00361744" w:rsidRDefault="006B00AD" w:rsidP="006B00AD">
      <w:pPr>
        <w:rPr>
          <w:rFonts w:ascii="Arial" w:hAnsi="Arial" w:cs="Arial"/>
        </w:rPr>
      </w:pPr>
    </w:p>
    <w:p w14:paraId="2E21BCFA" w14:textId="77777777" w:rsidR="006B00AD" w:rsidRPr="00361744" w:rsidRDefault="006B00AD" w:rsidP="006B00AD">
      <w:pPr>
        <w:rPr>
          <w:rFonts w:ascii="Arial" w:hAnsi="Arial" w:cs="Arial"/>
        </w:rPr>
      </w:pPr>
    </w:p>
    <w:p w14:paraId="56A7674F" w14:textId="77777777" w:rsidR="006B00AD" w:rsidRPr="00361744" w:rsidRDefault="006B00AD" w:rsidP="006B00AD">
      <w:pPr>
        <w:rPr>
          <w:rFonts w:ascii="Arial" w:hAnsi="Arial" w:cs="Arial"/>
        </w:rPr>
      </w:pPr>
    </w:p>
    <w:p w14:paraId="19607007" w14:textId="77777777" w:rsidR="006B00AD" w:rsidRPr="00361744" w:rsidRDefault="006B00AD" w:rsidP="006B00AD">
      <w:pPr>
        <w:rPr>
          <w:rFonts w:ascii="Arial" w:hAnsi="Arial" w:cs="Arial"/>
        </w:rPr>
      </w:pPr>
    </w:p>
    <w:p w14:paraId="2B61258E" w14:textId="48EA8A2F" w:rsidR="006B00AD" w:rsidRPr="00361744" w:rsidRDefault="006B00AD" w:rsidP="006B00AD">
      <w:pPr>
        <w:tabs>
          <w:tab w:val="left" w:pos="2385"/>
        </w:tabs>
        <w:rPr>
          <w:rFonts w:ascii="Arial" w:hAnsi="Arial" w:cs="Arial"/>
        </w:rPr>
      </w:pPr>
      <w:r w:rsidRPr="00361744">
        <w:rPr>
          <w:rFonts w:ascii="Arial" w:hAnsi="Arial" w:cs="Arial"/>
        </w:rPr>
        <w:tab/>
      </w:r>
    </w:p>
    <w:sectPr w:rsidR="006B00AD" w:rsidRPr="00361744" w:rsidSect="00E12A4F">
      <w:headerReference w:type="default" r:id="rId14"/>
      <w:footerReference w:type="default" r:id="rId15"/>
      <w:pgSz w:w="11906" w:h="16838"/>
      <w:pgMar w:top="1390" w:right="969" w:bottom="1015" w:left="1014" w:header="708" w:footer="50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53F74" w14:textId="77777777" w:rsidR="0069014C" w:rsidRDefault="0069014C" w:rsidP="007D5B28">
      <w:r>
        <w:separator/>
      </w:r>
    </w:p>
  </w:endnote>
  <w:endnote w:type="continuationSeparator" w:id="0">
    <w:p w14:paraId="4189CF1C" w14:textId="77777777" w:rsidR="0069014C" w:rsidRDefault="0069014C" w:rsidP="007D5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BAEFC" w14:textId="62262F33" w:rsidR="00117798" w:rsidRPr="00117798" w:rsidRDefault="00117798" w:rsidP="00117798">
    <w:pPr>
      <w:tabs>
        <w:tab w:val="center" w:pos="4680"/>
        <w:tab w:val="right" w:pos="9360"/>
      </w:tabs>
      <w:rPr>
        <w:rFonts w:ascii="Calibri" w:eastAsia="Calibri" w:hAnsi="Calibri" w:cs="Times New Roman"/>
        <w:color w:val="000000" w:themeColor="text1"/>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202764" w14:textId="77777777" w:rsidR="0069014C" w:rsidRDefault="0069014C" w:rsidP="007D5B28">
      <w:r>
        <w:separator/>
      </w:r>
    </w:p>
  </w:footnote>
  <w:footnote w:type="continuationSeparator" w:id="0">
    <w:p w14:paraId="1B4251C9" w14:textId="77777777" w:rsidR="0069014C" w:rsidRDefault="0069014C" w:rsidP="007D5B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97DC3" w14:textId="1503FC17" w:rsidR="004A0957" w:rsidRDefault="00496307" w:rsidP="001221BA">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3630"/>
    <w:multiLevelType w:val="hybridMultilevel"/>
    <w:tmpl w:val="25904E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0F0107"/>
    <w:multiLevelType w:val="multilevel"/>
    <w:tmpl w:val="222A269A"/>
    <w:lvl w:ilvl="0">
      <w:start w:val="1"/>
      <w:numFmt w:val="bullet"/>
      <w:lvlText w:val=""/>
      <w:lvlJc w:val="left"/>
      <w:pPr>
        <w:tabs>
          <w:tab w:val="num" w:pos="720"/>
        </w:tabs>
        <w:ind w:left="720" w:hanging="360"/>
      </w:pPr>
      <w:rPr>
        <w:rFonts w:ascii="Symbol" w:hAnsi="Symbol" w:hint="default"/>
        <w:sz w:val="28"/>
        <w:szCs w:val="28"/>
      </w:rPr>
    </w:lvl>
    <w:lvl w:ilvl="1">
      <w:start w:val="1"/>
      <w:numFmt w:val="bullet"/>
      <w:lvlText w:val=""/>
      <w:lvlJc w:val="left"/>
      <w:pPr>
        <w:tabs>
          <w:tab w:val="num" w:pos="1440"/>
        </w:tabs>
        <w:ind w:left="1440" w:hanging="360"/>
      </w:pPr>
      <w:rPr>
        <w:rFonts w:ascii="Symbol" w:hAnsi="Symbol" w:hint="default"/>
        <w:sz w:val="28"/>
        <w:szCs w:val="28"/>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7574D0"/>
    <w:multiLevelType w:val="hybridMultilevel"/>
    <w:tmpl w:val="32E00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091430"/>
    <w:multiLevelType w:val="multilevel"/>
    <w:tmpl w:val="C4D6CF98"/>
    <w:lvl w:ilvl="0">
      <w:start w:val="1"/>
      <w:numFmt w:val="bullet"/>
      <w:lvlText w:val=""/>
      <w:lvlJc w:val="left"/>
      <w:pPr>
        <w:tabs>
          <w:tab w:val="num" w:pos="720"/>
        </w:tabs>
        <w:ind w:left="720" w:hanging="360"/>
      </w:pPr>
      <w:rPr>
        <w:rFonts w:ascii="Symbol" w:hAnsi="Symbol" w:hint="default"/>
        <w:sz w:val="28"/>
        <w:szCs w:val="28"/>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7F131A"/>
    <w:multiLevelType w:val="hybridMultilevel"/>
    <w:tmpl w:val="0AD018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441E36"/>
    <w:multiLevelType w:val="hybridMultilevel"/>
    <w:tmpl w:val="625AB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764ECC"/>
    <w:multiLevelType w:val="hybridMultilevel"/>
    <w:tmpl w:val="37B8DB76"/>
    <w:lvl w:ilvl="0" w:tplc="2F44A3CC">
      <w:start w:val="18"/>
      <w:numFmt w:val="bullet"/>
      <w:lvlText w:val=""/>
      <w:lvlJc w:val="left"/>
      <w:pPr>
        <w:ind w:left="720" w:hanging="360"/>
      </w:pPr>
      <w:rPr>
        <w:rFonts w:ascii="Symbol" w:eastAsiaTheme="minorHAnsi" w:hAnsi="Symbol" w:cs="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380F82"/>
    <w:multiLevelType w:val="hybridMultilevel"/>
    <w:tmpl w:val="4E7685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4545CC6"/>
    <w:multiLevelType w:val="hybridMultilevel"/>
    <w:tmpl w:val="678838E6"/>
    <w:lvl w:ilvl="0" w:tplc="2F44A3CC">
      <w:start w:val="18"/>
      <w:numFmt w:val="bullet"/>
      <w:lvlText w:val=""/>
      <w:lvlJc w:val="left"/>
      <w:pPr>
        <w:ind w:left="720" w:hanging="360"/>
      </w:pPr>
      <w:rPr>
        <w:rFonts w:ascii="Symbol" w:eastAsiaTheme="minorHAnsi" w:hAnsi="Symbol" w:cs="Aria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4A347E6"/>
    <w:multiLevelType w:val="hybridMultilevel"/>
    <w:tmpl w:val="5ED822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E9F396A"/>
    <w:multiLevelType w:val="hybridMultilevel"/>
    <w:tmpl w:val="88B64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E7119A2"/>
    <w:multiLevelType w:val="hybridMultilevel"/>
    <w:tmpl w:val="A85685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93017426">
    <w:abstractNumId w:val="0"/>
  </w:num>
  <w:num w:numId="2" w16cid:durableId="1435172910">
    <w:abstractNumId w:val="7"/>
  </w:num>
  <w:num w:numId="3" w16cid:durableId="1143962914">
    <w:abstractNumId w:val="11"/>
  </w:num>
  <w:num w:numId="4" w16cid:durableId="1947499379">
    <w:abstractNumId w:val="9"/>
  </w:num>
  <w:num w:numId="5" w16cid:durableId="1250885980">
    <w:abstractNumId w:val="10"/>
  </w:num>
  <w:num w:numId="6" w16cid:durableId="783814553">
    <w:abstractNumId w:val="2"/>
  </w:num>
  <w:num w:numId="7" w16cid:durableId="357198648">
    <w:abstractNumId w:val="4"/>
  </w:num>
  <w:num w:numId="8" w16cid:durableId="684552237">
    <w:abstractNumId w:val="5"/>
  </w:num>
  <w:num w:numId="9" w16cid:durableId="1566139043">
    <w:abstractNumId w:val="3"/>
  </w:num>
  <w:num w:numId="10" w16cid:durableId="895436005">
    <w:abstractNumId w:val="1"/>
  </w:num>
  <w:num w:numId="11" w16cid:durableId="1932003857">
    <w:abstractNumId w:val="6"/>
  </w:num>
  <w:num w:numId="12" w16cid:durableId="4280868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7FAE"/>
    <w:rsid w:val="000419A0"/>
    <w:rsid w:val="00117798"/>
    <w:rsid w:val="001221BA"/>
    <w:rsid w:val="00130A1C"/>
    <w:rsid w:val="00132E0B"/>
    <w:rsid w:val="00152E50"/>
    <w:rsid w:val="00162BBC"/>
    <w:rsid w:val="001810E7"/>
    <w:rsid w:val="001B4C46"/>
    <w:rsid w:val="001B5134"/>
    <w:rsid w:val="001C5C90"/>
    <w:rsid w:val="001F03DB"/>
    <w:rsid w:val="00291BB9"/>
    <w:rsid w:val="002B3E88"/>
    <w:rsid w:val="002E3443"/>
    <w:rsid w:val="002F4F53"/>
    <w:rsid w:val="00311451"/>
    <w:rsid w:val="003311B3"/>
    <w:rsid w:val="00361744"/>
    <w:rsid w:val="00362F2B"/>
    <w:rsid w:val="0040418A"/>
    <w:rsid w:val="00485B53"/>
    <w:rsid w:val="00496307"/>
    <w:rsid w:val="004A0957"/>
    <w:rsid w:val="004F0393"/>
    <w:rsid w:val="00502CD9"/>
    <w:rsid w:val="005304EC"/>
    <w:rsid w:val="005453C4"/>
    <w:rsid w:val="00546491"/>
    <w:rsid w:val="0057420B"/>
    <w:rsid w:val="0059355F"/>
    <w:rsid w:val="005E5F78"/>
    <w:rsid w:val="00670A4C"/>
    <w:rsid w:val="0068330A"/>
    <w:rsid w:val="00683A12"/>
    <w:rsid w:val="0069014C"/>
    <w:rsid w:val="006A5690"/>
    <w:rsid w:val="006B00AD"/>
    <w:rsid w:val="00723D6D"/>
    <w:rsid w:val="00734333"/>
    <w:rsid w:val="0075760D"/>
    <w:rsid w:val="007838E1"/>
    <w:rsid w:val="007843B2"/>
    <w:rsid w:val="007D5B28"/>
    <w:rsid w:val="00843E92"/>
    <w:rsid w:val="008479F0"/>
    <w:rsid w:val="00857BF8"/>
    <w:rsid w:val="0089167A"/>
    <w:rsid w:val="008A28B1"/>
    <w:rsid w:val="008E071B"/>
    <w:rsid w:val="00930712"/>
    <w:rsid w:val="00983537"/>
    <w:rsid w:val="009D3A22"/>
    <w:rsid w:val="00A218A9"/>
    <w:rsid w:val="00A30EE5"/>
    <w:rsid w:val="00A34765"/>
    <w:rsid w:val="00A61521"/>
    <w:rsid w:val="00AD368F"/>
    <w:rsid w:val="00AD41E9"/>
    <w:rsid w:val="00AD5EB5"/>
    <w:rsid w:val="00B342CC"/>
    <w:rsid w:val="00B35E06"/>
    <w:rsid w:val="00B64505"/>
    <w:rsid w:val="00B750CD"/>
    <w:rsid w:val="00B9539F"/>
    <w:rsid w:val="00BB5A0B"/>
    <w:rsid w:val="00BD5405"/>
    <w:rsid w:val="00C036E7"/>
    <w:rsid w:val="00C149CA"/>
    <w:rsid w:val="00C52E2A"/>
    <w:rsid w:val="00C72E37"/>
    <w:rsid w:val="00C84117"/>
    <w:rsid w:val="00C86BF8"/>
    <w:rsid w:val="00CA66F9"/>
    <w:rsid w:val="00D01891"/>
    <w:rsid w:val="00D0734E"/>
    <w:rsid w:val="00D357BE"/>
    <w:rsid w:val="00D35F49"/>
    <w:rsid w:val="00D81DF3"/>
    <w:rsid w:val="00D85287"/>
    <w:rsid w:val="00DB1E8B"/>
    <w:rsid w:val="00DD2621"/>
    <w:rsid w:val="00E12A4F"/>
    <w:rsid w:val="00E3593C"/>
    <w:rsid w:val="00E67374"/>
    <w:rsid w:val="00E843FA"/>
    <w:rsid w:val="00EB4CDF"/>
    <w:rsid w:val="00EE02F6"/>
    <w:rsid w:val="00F0334C"/>
    <w:rsid w:val="00F12BD9"/>
    <w:rsid w:val="00F47DAE"/>
    <w:rsid w:val="00F61846"/>
    <w:rsid w:val="00F67CCE"/>
    <w:rsid w:val="00F841B8"/>
    <w:rsid w:val="00F97FAA"/>
    <w:rsid w:val="00FA7FAE"/>
    <w:rsid w:val="040A4B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64B16D"/>
  <w15:chartTrackingRefBased/>
  <w15:docId w15:val="{7B265A38-846F-4A70-86A7-9B2C07C64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4"/>
        <w:lang w:val="en-GB" w:eastAsia="en-US"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891"/>
    <w:pPr>
      <w:spacing w:after="0"/>
    </w:pPr>
    <w:rPr>
      <w:rFonts w:ascii="Trebuchet MS" w:hAnsi="Trebuchet MS"/>
      <w:sz w:val="28"/>
    </w:rPr>
  </w:style>
  <w:style w:type="paragraph" w:styleId="Heading1">
    <w:name w:val="heading 1"/>
    <w:basedOn w:val="Normal"/>
    <w:next w:val="Normal"/>
    <w:link w:val="Heading1Char"/>
    <w:uiPriority w:val="9"/>
    <w:qFormat/>
    <w:rsid w:val="007D5B28"/>
    <w:pPr>
      <w:keepNext/>
      <w:keepLines/>
      <w:spacing w:before="360" w:after="360"/>
      <w:outlineLvl w:val="0"/>
    </w:pPr>
    <w:rPr>
      <w:rFonts w:eastAsiaTheme="majorEastAsia" w:cstheme="majorBidi"/>
      <w:b/>
      <w:bCs/>
      <w:sz w:val="40"/>
      <w:szCs w:val="28"/>
    </w:rPr>
  </w:style>
  <w:style w:type="paragraph" w:styleId="Heading2">
    <w:name w:val="heading 2"/>
    <w:basedOn w:val="Heading1"/>
    <w:next w:val="Normal"/>
    <w:link w:val="Heading2Char"/>
    <w:uiPriority w:val="9"/>
    <w:qFormat/>
    <w:rsid w:val="007D5B28"/>
    <w:pPr>
      <w:spacing w:before="240" w:after="120"/>
      <w:outlineLvl w:val="1"/>
    </w:pPr>
    <w:rPr>
      <w:bCs w:val="0"/>
      <w:sz w:val="36"/>
      <w:szCs w:val="26"/>
    </w:rPr>
  </w:style>
  <w:style w:type="paragraph" w:styleId="Heading3">
    <w:name w:val="heading 3"/>
    <w:basedOn w:val="Heading2"/>
    <w:next w:val="Normal"/>
    <w:link w:val="Heading3Char"/>
    <w:uiPriority w:val="9"/>
    <w:qFormat/>
    <w:rsid w:val="007D5B28"/>
    <w:pPr>
      <w:outlineLvl w:val="2"/>
    </w:pPr>
    <w:rPr>
      <w:bCs/>
      <w:sz w:val="32"/>
    </w:rPr>
  </w:style>
  <w:style w:type="paragraph" w:styleId="Heading4">
    <w:name w:val="heading 4"/>
    <w:basedOn w:val="Heading3"/>
    <w:next w:val="Normal"/>
    <w:link w:val="Heading4Char"/>
    <w:uiPriority w:val="9"/>
    <w:qFormat/>
    <w:rsid w:val="00AD41E9"/>
    <w:pPr>
      <w:outlineLvl w:val="3"/>
    </w:pPr>
    <w:rPr>
      <w:bCs w:val="0"/>
      <w:iCs/>
      <w:sz w:val="28"/>
    </w:rPr>
  </w:style>
  <w:style w:type="paragraph" w:styleId="Heading5">
    <w:name w:val="heading 5"/>
    <w:basedOn w:val="Normal"/>
    <w:next w:val="Normal"/>
    <w:link w:val="Heading5Char"/>
    <w:uiPriority w:val="9"/>
    <w:semiHidden/>
    <w:qFormat/>
    <w:rsid w:val="001B4C46"/>
    <w:pPr>
      <w:keepNext/>
      <w:keepLines/>
      <w:spacing w:before="200"/>
      <w:outlineLvl w:val="4"/>
    </w:pPr>
    <w:rPr>
      <w:rFonts w:eastAsiaTheme="majorEastAsia" w:cstheme="majorBidi"/>
    </w:rPr>
  </w:style>
  <w:style w:type="paragraph" w:styleId="Heading6">
    <w:name w:val="heading 6"/>
    <w:basedOn w:val="Normal"/>
    <w:next w:val="Normal"/>
    <w:link w:val="Heading6Char"/>
    <w:uiPriority w:val="9"/>
    <w:semiHidden/>
    <w:qFormat/>
    <w:rsid w:val="001B4C46"/>
    <w:pPr>
      <w:keepNext/>
      <w:keepLines/>
      <w:spacing w:before="200"/>
      <w:outlineLvl w:val="5"/>
    </w:pPr>
    <w:rPr>
      <w:rFonts w:eastAsiaTheme="majorEastAsia" w:cstheme="majorBidi"/>
      <w:i/>
      <w:iCs/>
    </w:rPr>
  </w:style>
  <w:style w:type="paragraph" w:styleId="Heading7">
    <w:name w:val="heading 7"/>
    <w:basedOn w:val="Normal"/>
    <w:next w:val="Normal"/>
    <w:link w:val="Heading7Char"/>
    <w:uiPriority w:val="9"/>
    <w:semiHidden/>
    <w:qFormat/>
    <w:rsid w:val="001B4C46"/>
    <w:pPr>
      <w:keepNext/>
      <w:keepLines/>
      <w:spacing w:before="200"/>
      <w:outlineLvl w:val="6"/>
    </w:pPr>
    <w:rPr>
      <w:rFonts w:eastAsiaTheme="majorEastAsia" w:cstheme="majorBidi"/>
      <w:i/>
      <w:iCs/>
    </w:rPr>
  </w:style>
  <w:style w:type="paragraph" w:styleId="Heading8">
    <w:name w:val="heading 8"/>
    <w:basedOn w:val="Normal"/>
    <w:next w:val="Normal"/>
    <w:link w:val="Heading8Char"/>
    <w:uiPriority w:val="9"/>
    <w:semiHidden/>
    <w:qFormat/>
    <w:rsid w:val="001B4C46"/>
    <w:pPr>
      <w:keepNext/>
      <w:keepLines/>
      <w:spacing w:before="200"/>
      <w:outlineLvl w:val="7"/>
    </w:pPr>
    <w:rPr>
      <w:rFonts w:eastAsiaTheme="majorEastAsia" w:cstheme="majorBidi"/>
      <w:sz w:val="20"/>
      <w:szCs w:val="20"/>
    </w:rPr>
  </w:style>
  <w:style w:type="paragraph" w:styleId="Heading9">
    <w:name w:val="heading 9"/>
    <w:basedOn w:val="Normal"/>
    <w:next w:val="Normal"/>
    <w:link w:val="Heading9Char"/>
    <w:uiPriority w:val="9"/>
    <w:semiHidden/>
    <w:qFormat/>
    <w:rsid w:val="001B4C46"/>
    <w:pPr>
      <w:keepNext/>
      <w:keepLines/>
      <w:spacing w:before="200"/>
      <w:outlineLvl w:val="8"/>
    </w:pPr>
    <w:rPr>
      <w:rFonts w:eastAsiaTheme="majorEastAsia" w:cstheme="majorBidi"/>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semiHidden/>
    <w:rsid w:val="00F12BD9"/>
    <w:pPr>
      <w:spacing w:after="0"/>
    </w:pPr>
  </w:style>
  <w:style w:type="character" w:customStyle="1" w:styleId="Heading2Char">
    <w:name w:val="Heading 2 Char"/>
    <w:basedOn w:val="DefaultParagraphFont"/>
    <w:link w:val="Heading2"/>
    <w:uiPriority w:val="9"/>
    <w:rsid w:val="007D5B28"/>
    <w:rPr>
      <w:rFonts w:eastAsiaTheme="majorEastAsia" w:cstheme="majorBidi"/>
      <w:b/>
      <w:sz w:val="36"/>
      <w:szCs w:val="26"/>
    </w:rPr>
  </w:style>
  <w:style w:type="character" w:customStyle="1" w:styleId="Heading3Char">
    <w:name w:val="Heading 3 Char"/>
    <w:basedOn w:val="DefaultParagraphFont"/>
    <w:link w:val="Heading3"/>
    <w:uiPriority w:val="9"/>
    <w:rsid w:val="007D5B28"/>
    <w:rPr>
      <w:rFonts w:eastAsiaTheme="majorEastAsia" w:cstheme="majorBidi"/>
      <w:b/>
      <w:bCs/>
      <w:sz w:val="32"/>
      <w:szCs w:val="26"/>
    </w:rPr>
  </w:style>
  <w:style w:type="paragraph" w:styleId="Title">
    <w:name w:val="Title"/>
    <w:basedOn w:val="Normal"/>
    <w:next w:val="Normal"/>
    <w:link w:val="TitleChar"/>
    <w:uiPriority w:val="10"/>
    <w:semiHidden/>
    <w:qFormat/>
    <w:rsid w:val="001B4C46"/>
    <w:pPr>
      <w:pBdr>
        <w:bottom w:val="single" w:sz="8" w:space="4" w:color="4F81BD" w:themeColor="accent1"/>
      </w:pBdr>
      <w:spacing w:after="300"/>
      <w:contextualSpacing/>
    </w:pPr>
    <w:rPr>
      <w:rFonts w:eastAsiaTheme="majorEastAsia" w:cstheme="majorBidi"/>
      <w:spacing w:val="5"/>
      <w:kern w:val="28"/>
      <w:sz w:val="52"/>
      <w:szCs w:val="52"/>
    </w:rPr>
  </w:style>
  <w:style w:type="character" w:customStyle="1" w:styleId="TitleChar">
    <w:name w:val="Title Char"/>
    <w:basedOn w:val="DefaultParagraphFont"/>
    <w:link w:val="Title"/>
    <w:uiPriority w:val="10"/>
    <w:semiHidden/>
    <w:rsid w:val="007D5B28"/>
    <w:rPr>
      <w:rFonts w:eastAsiaTheme="majorEastAsia" w:cstheme="majorBidi"/>
      <w:spacing w:val="5"/>
      <w:kern w:val="28"/>
      <w:sz w:val="52"/>
      <w:szCs w:val="52"/>
    </w:rPr>
  </w:style>
  <w:style w:type="character" w:styleId="SubtleEmphasis">
    <w:name w:val="Subtle Emphasis"/>
    <w:basedOn w:val="DefaultParagraphFont"/>
    <w:uiPriority w:val="19"/>
    <w:semiHidden/>
    <w:qFormat/>
    <w:rsid w:val="001B4C46"/>
    <w:rPr>
      <w:rFonts w:ascii="Arial" w:hAnsi="Arial"/>
      <w:i/>
      <w:iCs/>
      <w:color w:val="auto"/>
    </w:rPr>
  </w:style>
  <w:style w:type="character" w:styleId="Emphasis">
    <w:name w:val="Emphasis"/>
    <w:basedOn w:val="DefaultParagraphFont"/>
    <w:uiPriority w:val="20"/>
    <w:semiHidden/>
    <w:qFormat/>
    <w:rsid w:val="001B4C46"/>
    <w:rPr>
      <w:rFonts w:ascii="Arial" w:hAnsi="Arial"/>
      <w:i/>
      <w:iCs/>
    </w:rPr>
  </w:style>
  <w:style w:type="character" w:styleId="IntenseEmphasis">
    <w:name w:val="Intense Emphasis"/>
    <w:basedOn w:val="DefaultParagraphFont"/>
    <w:uiPriority w:val="21"/>
    <w:semiHidden/>
    <w:qFormat/>
    <w:rsid w:val="001B4C46"/>
    <w:rPr>
      <w:rFonts w:ascii="Arial" w:hAnsi="Arial"/>
      <w:b/>
      <w:bCs/>
      <w:i/>
      <w:iCs/>
      <w:color w:val="auto"/>
    </w:rPr>
  </w:style>
  <w:style w:type="character" w:styleId="Strong">
    <w:name w:val="Strong"/>
    <w:basedOn w:val="DefaultParagraphFont"/>
    <w:uiPriority w:val="22"/>
    <w:semiHidden/>
    <w:qFormat/>
    <w:rsid w:val="001B4C46"/>
    <w:rPr>
      <w:rFonts w:ascii="Arial" w:hAnsi="Arial"/>
      <w:b/>
      <w:bCs/>
    </w:rPr>
  </w:style>
  <w:style w:type="paragraph" w:styleId="Quote">
    <w:name w:val="Quote"/>
    <w:basedOn w:val="Normal"/>
    <w:next w:val="Normal"/>
    <w:link w:val="QuoteChar"/>
    <w:uiPriority w:val="29"/>
    <w:semiHidden/>
    <w:qFormat/>
    <w:rsid w:val="00F12BD9"/>
    <w:rPr>
      <w:i/>
      <w:iCs/>
      <w:color w:val="000000" w:themeColor="text1"/>
    </w:rPr>
  </w:style>
  <w:style w:type="character" w:customStyle="1" w:styleId="QuoteChar">
    <w:name w:val="Quote Char"/>
    <w:basedOn w:val="DefaultParagraphFont"/>
    <w:link w:val="Quote"/>
    <w:uiPriority w:val="29"/>
    <w:semiHidden/>
    <w:rsid w:val="007D5B28"/>
    <w:rPr>
      <w:i/>
      <w:iCs/>
      <w:color w:val="000000" w:themeColor="text1"/>
    </w:rPr>
  </w:style>
  <w:style w:type="character" w:styleId="IntenseReference">
    <w:name w:val="Intense Reference"/>
    <w:basedOn w:val="DefaultParagraphFont"/>
    <w:uiPriority w:val="32"/>
    <w:unhideWhenUsed/>
    <w:rsid w:val="001B4C46"/>
    <w:rPr>
      <w:rFonts w:ascii="Arial" w:hAnsi="Arial"/>
      <w:b/>
      <w:bCs/>
      <w:smallCaps/>
      <w:color w:val="auto"/>
      <w:spacing w:val="5"/>
      <w:u w:val="single"/>
    </w:rPr>
  </w:style>
  <w:style w:type="character" w:styleId="SubtleReference">
    <w:name w:val="Subtle Reference"/>
    <w:basedOn w:val="DefaultParagraphFont"/>
    <w:uiPriority w:val="31"/>
    <w:unhideWhenUsed/>
    <w:rsid w:val="001B4C46"/>
    <w:rPr>
      <w:rFonts w:ascii="Arial" w:hAnsi="Arial"/>
      <w:smallCaps/>
      <w:color w:val="auto"/>
      <w:u w:val="single"/>
    </w:rPr>
  </w:style>
  <w:style w:type="character" w:customStyle="1" w:styleId="Heading1Char">
    <w:name w:val="Heading 1 Char"/>
    <w:basedOn w:val="DefaultParagraphFont"/>
    <w:link w:val="Heading1"/>
    <w:uiPriority w:val="9"/>
    <w:rsid w:val="00F67CCE"/>
    <w:rPr>
      <w:rFonts w:eastAsiaTheme="majorEastAsia" w:cstheme="majorBidi"/>
      <w:b/>
      <w:bCs/>
      <w:sz w:val="40"/>
      <w:szCs w:val="28"/>
    </w:rPr>
  </w:style>
  <w:style w:type="paragraph" w:styleId="Subtitle">
    <w:name w:val="Subtitle"/>
    <w:basedOn w:val="Normal"/>
    <w:next w:val="Normal"/>
    <w:link w:val="SubtitleChar"/>
    <w:uiPriority w:val="11"/>
    <w:unhideWhenUsed/>
    <w:rsid w:val="00E67374"/>
    <w:pPr>
      <w:numPr>
        <w:ilvl w:val="1"/>
      </w:numPr>
    </w:pPr>
    <w:rPr>
      <w:rFonts w:eastAsiaTheme="majorEastAsia" w:cstheme="majorBidi"/>
      <w:iCs/>
      <w:spacing w:val="15"/>
    </w:rPr>
  </w:style>
  <w:style w:type="character" w:customStyle="1" w:styleId="SubtitleChar">
    <w:name w:val="Subtitle Char"/>
    <w:basedOn w:val="DefaultParagraphFont"/>
    <w:link w:val="Subtitle"/>
    <w:uiPriority w:val="11"/>
    <w:rsid w:val="00723D6D"/>
    <w:rPr>
      <w:rFonts w:eastAsiaTheme="majorEastAsia" w:cstheme="majorBidi"/>
      <w:iCs/>
      <w:spacing w:val="15"/>
    </w:rPr>
  </w:style>
  <w:style w:type="paragraph" w:styleId="IntenseQuote">
    <w:name w:val="Intense Quote"/>
    <w:basedOn w:val="Normal"/>
    <w:next w:val="Normal"/>
    <w:link w:val="IntenseQuoteChar"/>
    <w:uiPriority w:val="30"/>
    <w:semiHidden/>
    <w:qFormat/>
    <w:rsid w:val="0040418A"/>
    <w:pPr>
      <w:pBdr>
        <w:bottom w:val="single" w:sz="4" w:space="4" w:color="4F81BD" w:themeColor="accent1"/>
      </w:pBdr>
      <w:spacing w:before="200" w:after="280"/>
      <w:ind w:left="936" w:right="936"/>
    </w:pPr>
    <w:rPr>
      <w:b/>
      <w:bCs/>
      <w:i/>
      <w:iCs/>
    </w:rPr>
  </w:style>
  <w:style w:type="character" w:customStyle="1" w:styleId="IntenseQuoteChar">
    <w:name w:val="Intense Quote Char"/>
    <w:basedOn w:val="DefaultParagraphFont"/>
    <w:link w:val="IntenseQuote"/>
    <w:uiPriority w:val="30"/>
    <w:semiHidden/>
    <w:rsid w:val="007D5B28"/>
    <w:rPr>
      <w:b/>
      <w:bCs/>
      <w:i/>
      <w:iCs/>
    </w:rPr>
  </w:style>
  <w:style w:type="character" w:customStyle="1" w:styleId="Heading4Char">
    <w:name w:val="Heading 4 Char"/>
    <w:basedOn w:val="DefaultParagraphFont"/>
    <w:link w:val="Heading4"/>
    <w:uiPriority w:val="9"/>
    <w:rsid w:val="007D5B28"/>
    <w:rPr>
      <w:rFonts w:eastAsiaTheme="majorEastAsia" w:cstheme="majorBidi"/>
      <w:b/>
      <w:iCs/>
      <w:sz w:val="28"/>
      <w:szCs w:val="26"/>
    </w:rPr>
  </w:style>
  <w:style w:type="character" w:customStyle="1" w:styleId="Heading5Char">
    <w:name w:val="Heading 5 Char"/>
    <w:basedOn w:val="DefaultParagraphFont"/>
    <w:link w:val="Heading5"/>
    <w:uiPriority w:val="9"/>
    <w:semiHidden/>
    <w:rsid w:val="007D5B28"/>
    <w:rPr>
      <w:rFonts w:eastAsiaTheme="majorEastAsia" w:cstheme="majorBidi"/>
    </w:rPr>
  </w:style>
  <w:style w:type="character" w:customStyle="1" w:styleId="Heading6Char">
    <w:name w:val="Heading 6 Char"/>
    <w:basedOn w:val="DefaultParagraphFont"/>
    <w:link w:val="Heading6"/>
    <w:uiPriority w:val="9"/>
    <w:semiHidden/>
    <w:rsid w:val="007D5B28"/>
    <w:rPr>
      <w:rFonts w:eastAsiaTheme="majorEastAsia" w:cstheme="majorBidi"/>
      <w:i/>
      <w:iCs/>
    </w:rPr>
  </w:style>
  <w:style w:type="character" w:customStyle="1" w:styleId="Heading7Char">
    <w:name w:val="Heading 7 Char"/>
    <w:basedOn w:val="DefaultParagraphFont"/>
    <w:link w:val="Heading7"/>
    <w:uiPriority w:val="9"/>
    <w:semiHidden/>
    <w:rsid w:val="007D5B28"/>
    <w:rPr>
      <w:rFonts w:eastAsiaTheme="majorEastAsia" w:cstheme="majorBidi"/>
      <w:i/>
      <w:iCs/>
    </w:rPr>
  </w:style>
  <w:style w:type="character" w:customStyle="1" w:styleId="Heading8Char">
    <w:name w:val="Heading 8 Char"/>
    <w:basedOn w:val="DefaultParagraphFont"/>
    <w:link w:val="Heading8"/>
    <w:uiPriority w:val="9"/>
    <w:semiHidden/>
    <w:rsid w:val="007D5B28"/>
    <w:rPr>
      <w:rFonts w:eastAsiaTheme="majorEastAsia" w:cstheme="majorBidi"/>
      <w:sz w:val="20"/>
      <w:szCs w:val="20"/>
    </w:rPr>
  </w:style>
  <w:style w:type="character" w:customStyle="1" w:styleId="Heading9Char">
    <w:name w:val="Heading 9 Char"/>
    <w:basedOn w:val="DefaultParagraphFont"/>
    <w:link w:val="Heading9"/>
    <w:uiPriority w:val="9"/>
    <w:semiHidden/>
    <w:rsid w:val="007D5B28"/>
    <w:rPr>
      <w:rFonts w:eastAsiaTheme="majorEastAsia" w:cstheme="majorBidi"/>
      <w:i/>
      <w:iCs/>
      <w:sz w:val="20"/>
      <w:szCs w:val="20"/>
    </w:rPr>
  </w:style>
  <w:style w:type="character" w:styleId="BookTitle">
    <w:name w:val="Book Title"/>
    <w:basedOn w:val="DefaultParagraphFont"/>
    <w:uiPriority w:val="33"/>
    <w:semiHidden/>
    <w:qFormat/>
    <w:rsid w:val="001B4C46"/>
    <w:rPr>
      <w:rFonts w:ascii="Arial" w:hAnsi="Arial"/>
      <w:b/>
      <w:bCs/>
      <w:smallCaps/>
      <w:spacing w:val="5"/>
    </w:rPr>
  </w:style>
  <w:style w:type="paragraph" w:styleId="ListParagraph">
    <w:name w:val="List Paragraph"/>
    <w:basedOn w:val="Normal"/>
    <w:uiPriority w:val="34"/>
    <w:qFormat/>
    <w:rsid w:val="001B4C46"/>
    <w:pPr>
      <w:ind w:left="720"/>
      <w:contextualSpacing/>
    </w:pPr>
  </w:style>
  <w:style w:type="table" w:styleId="TableGrid">
    <w:name w:val="Table Grid"/>
    <w:basedOn w:val="TableNormal"/>
    <w:uiPriority w:val="59"/>
    <w:rsid w:val="00AD41E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8E071B"/>
    <w:pPr>
      <w:spacing w:before="480" w:after="0" w:line="276" w:lineRule="auto"/>
      <w:outlineLvl w:val="9"/>
    </w:pPr>
    <w:rPr>
      <w:rFonts w:asciiTheme="majorHAnsi" w:hAnsiTheme="majorHAnsi"/>
      <w:color w:val="365F91" w:themeColor="accent1" w:themeShade="BF"/>
      <w:sz w:val="28"/>
      <w:lang w:val="en-US" w:eastAsia="ja-JP"/>
    </w:rPr>
  </w:style>
  <w:style w:type="paragraph" w:styleId="BalloonText">
    <w:name w:val="Balloon Text"/>
    <w:basedOn w:val="Normal"/>
    <w:link w:val="BalloonTextChar"/>
    <w:uiPriority w:val="99"/>
    <w:semiHidden/>
    <w:unhideWhenUsed/>
    <w:rsid w:val="008E071B"/>
    <w:rPr>
      <w:rFonts w:ascii="Tahoma" w:hAnsi="Tahoma" w:cs="Tahoma"/>
      <w:sz w:val="16"/>
      <w:szCs w:val="16"/>
    </w:rPr>
  </w:style>
  <w:style w:type="character" w:customStyle="1" w:styleId="BalloonTextChar">
    <w:name w:val="Balloon Text Char"/>
    <w:basedOn w:val="DefaultParagraphFont"/>
    <w:link w:val="BalloonText"/>
    <w:uiPriority w:val="99"/>
    <w:semiHidden/>
    <w:rsid w:val="008E071B"/>
    <w:rPr>
      <w:rFonts w:ascii="Tahoma" w:hAnsi="Tahoma" w:cs="Tahoma"/>
      <w:sz w:val="16"/>
      <w:szCs w:val="16"/>
    </w:rPr>
  </w:style>
  <w:style w:type="paragraph" w:styleId="TOC1">
    <w:name w:val="toc 1"/>
    <w:basedOn w:val="Normal"/>
    <w:next w:val="Normal"/>
    <w:autoRedefine/>
    <w:uiPriority w:val="39"/>
    <w:rsid w:val="007D5B28"/>
    <w:pPr>
      <w:spacing w:after="100"/>
    </w:pPr>
  </w:style>
  <w:style w:type="character" w:styleId="Hyperlink">
    <w:name w:val="Hyperlink"/>
    <w:basedOn w:val="DefaultParagraphFont"/>
    <w:uiPriority w:val="99"/>
    <w:unhideWhenUsed/>
    <w:rsid w:val="008E071B"/>
    <w:rPr>
      <w:color w:val="0000FF" w:themeColor="hyperlink"/>
      <w:u w:val="single"/>
    </w:rPr>
  </w:style>
  <w:style w:type="paragraph" w:styleId="Header">
    <w:name w:val="header"/>
    <w:basedOn w:val="Normal"/>
    <w:link w:val="HeaderChar"/>
    <w:uiPriority w:val="99"/>
    <w:unhideWhenUsed/>
    <w:rsid w:val="007D5B28"/>
    <w:pPr>
      <w:tabs>
        <w:tab w:val="center" w:pos="4513"/>
        <w:tab w:val="right" w:pos="9026"/>
      </w:tabs>
    </w:pPr>
  </w:style>
  <w:style w:type="character" w:customStyle="1" w:styleId="HeaderChar">
    <w:name w:val="Header Char"/>
    <w:basedOn w:val="DefaultParagraphFont"/>
    <w:link w:val="Header"/>
    <w:uiPriority w:val="99"/>
    <w:rsid w:val="007D5B28"/>
  </w:style>
  <w:style w:type="paragraph" w:styleId="Footer">
    <w:name w:val="footer"/>
    <w:basedOn w:val="Normal"/>
    <w:link w:val="FooterChar"/>
    <w:uiPriority w:val="99"/>
    <w:unhideWhenUsed/>
    <w:rsid w:val="007D5B28"/>
    <w:pPr>
      <w:tabs>
        <w:tab w:val="center" w:pos="4513"/>
        <w:tab w:val="right" w:pos="9026"/>
      </w:tabs>
    </w:pPr>
  </w:style>
  <w:style w:type="character" w:customStyle="1" w:styleId="FooterChar">
    <w:name w:val="Footer Char"/>
    <w:basedOn w:val="DefaultParagraphFont"/>
    <w:link w:val="Footer"/>
    <w:uiPriority w:val="99"/>
    <w:rsid w:val="007D5B28"/>
  </w:style>
  <w:style w:type="character" w:styleId="UnresolvedMention">
    <w:name w:val="Unresolved Mention"/>
    <w:basedOn w:val="DefaultParagraphFont"/>
    <w:uiPriority w:val="99"/>
    <w:semiHidden/>
    <w:unhideWhenUsed/>
    <w:rsid w:val="00117798"/>
    <w:rPr>
      <w:color w:val="605E5C"/>
      <w:shd w:val="clear" w:color="auto" w:fill="E1DFDD"/>
    </w:rPr>
  </w:style>
  <w:style w:type="paragraph" w:styleId="BodyText">
    <w:name w:val="Body Text"/>
    <w:basedOn w:val="Normal"/>
    <w:link w:val="BodyTextChar"/>
    <w:uiPriority w:val="1"/>
    <w:qFormat/>
    <w:rsid w:val="00EE02F6"/>
    <w:pPr>
      <w:widowControl w:val="0"/>
      <w:autoSpaceDE w:val="0"/>
      <w:autoSpaceDN w:val="0"/>
      <w:adjustRightInd w:val="0"/>
    </w:pPr>
    <w:rPr>
      <w:rFonts w:eastAsiaTheme="minorEastAsia" w:cs="Trebuchet MS"/>
      <w:szCs w:val="28"/>
      <w:lang w:eastAsia="en-GB"/>
    </w:rPr>
  </w:style>
  <w:style w:type="character" w:customStyle="1" w:styleId="BodyTextChar">
    <w:name w:val="Body Text Char"/>
    <w:basedOn w:val="DefaultParagraphFont"/>
    <w:link w:val="BodyText"/>
    <w:uiPriority w:val="1"/>
    <w:rsid w:val="00EE02F6"/>
    <w:rPr>
      <w:rFonts w:ascii="Trebuchet MS" w:eastAsiaTheme="minorEastAsia" w:hAnsi="Trebuchet MS" w:cs="Trebuchet MS"/>
      <w:sz w:val="28"/>
      <w:szCs w:val="2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241996">
      <w:bodyDiv w:val="1"/>
      <w:marLeft w:val="0"/>
      <w:marRight w:val="0"/>
      <w:marTop w:val="0"/>
      <w:marBottom w:val="0"/>
      <w:divBdr>
        <w:top w:val="none" w:sz="0" w:space="0" w:color="auto"/>
        <w:left w:val="none" w:sz="0" w:space="0" w:color="auto"/>
        <w:bottom w:val="none" w:sz="0" w:space="0" w:color="auto"/>
        <w:right w:val="none" w:sz="0" w:space="0" w:color="auto"/>
      </w:divBdr>
    </w:div>
    <w:div w:id="1409814873">
      <w:bodyDiv w:val="1"/>
      <w:marLeft w:val="0"/>
      <w:marRight w:val="0"/>
      <w:marTop w:val="0"/>
      <w:marBottom w:val="0"/>
      <w:divBdr>
        <w:top w:val="none" w:sz="0" w:space="0" w:color="auto"/>
        <w:left w:val="none" w:sz="0" w:space="0" w:color="auto"/>
        <w:bottom w:val="none" w:sz="0" w:space="0" w:color="auto"/>
        <w:right w:val="none" w:sz="0" w:space="0" w:color="auto"/>
      </w:divBdr>
    </w:div>
    <w:div w:id="1633706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egislation.gov.uk/ukpga/2014/6/section/42/enacted"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psea.org.uk/appealing-to-the-send-tribuna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appeal-ehc-plan-decision"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1b765e71-7dd4-452d-aa10-f736cb15810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503AD212408044EADE75C5B1AACC7B3" ma:contentTypeVersion="16" ma:contentTypeDescription="Create a new document." ma:contentTypeScope="" ma:versionID="a3f797943bab9bc4dee70706fffabb5a">
  <xsd:schema xmlns:xsd="http://www.w3.org/2001/XMLSchema" xmlns:xs="http://www.w3.org/2001/XMLSchema" xmlns:p="http://schemas.microsoft.com/office/2006/metadata/properties" xmlns:ns2="1b765e71-7dd4-452d-aa10-f736cb158100" xmlns:ns3="8cc2ea65-c719-41d9-988b-71966015e80c" targetNamespace="http://schemas.microsoft.com/office/2006/metadata/properties" ma:root="true" ma:fieldsID="8c29f19290c22446d29c06b1b91b5b85" ns2:_="" ns3:_="">
    <xsd:import namespace="1b765e71-7dd4-452d-aa10-f736cb158100"/>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765e71-7dd4-452d-aa10-f736cb1581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a6e20fa-3c5c-466a-bea1-03d1351837d3}"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AC28AB-7F51-4881-B236-B40D543B9322}">
  <ds:schemaRefs>
    <ds:schemaRef ds:uri="http://schemas.microsoft.com/office/2006/metadata/properties"/>
    <ds:schemaRef ds:uri="http://schemas.microsoft.com/office/infopath/2007/PartnerControls"/>
    <ds:schemaRef ds:uri="8cc2ea65-c719-41d9-988b-71966015e80c"/>
    <ds:schemaRef ds:uri="1b765e71-7dd4-452d-aa10-f736cb158100"/>
  </ds:schemaRefs>
</ds:datastoreItem>
</file>

<file path=customXml/itemProps2.xml><?xml version="1.0" encoding="utf-8"?>
<ds:datastoreItem xmlns:ds="http://schemas.openxmlformats.org/officeDocument/2006/customXml" ds:itemID="{92D71DAB-91D3-4C3D-B2FF-022C41826096}">
  <ds:schemaRefs>
    <ds:schemaRef ds:uri="http://schemas.microsoft.com/sharepoint/v3/contenttype/forms"/>
  </ds:schemaRefs>
</ds:datastoreItem>
</file>

<file path=customXml/itemProps3.xml><?xml version="1.0" encoding="utf-8"?>
<ds:datastoreItem xmlns:ds="http://schemas.openxmlformats.org/officeDocument/2006/customXml" ds:itemID="{BECEE9AC-1639-4D86-BB28-073691B7D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765e71-7dd4-452d-aa10-f736cb158100"/>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B0A3EE5-6810-4CED-AF7B-3C7AB92FEA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330</Words>
  <Characters>1660</Characters>
  <Application>Microsoft Office Word</Application>
  <DocSecurity>0</DocSecurity>
  <Lines>48</Lines>
  <Paragraphs>16</Paragraphs>
  <ScaleCrop>false</ScaleCrop>
  <Company/>
  <LinksUpToDate>false</LinksUpToDate>
  <CharactersWithSpaces>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Ilett</dc:creator>
  <cp:keywords/>
  <dc:description/>
  <cp:lastModifiedBy>Nicole Bassett</cp:lastModifiedBy>
  <cp:revision>7</cp:revision>
  <dcterms:created xsi:type="dcterms:W3CDTF">2024-08-07T10:48:00Z</dcterms:created>
  <dcterms:modified xsi:type="dcterms:W3CDTF">2026-03-25T13:09:00Z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0x0101000503AD212408044EADE75C5B1AACC7B3</vt:lpwstr>
  </property>
  <property fmtid="{D5CDD505-2E9C-101B-9397-08002B2CF9AE}" pid="3" name="MediaServiceImageTags">
    <vt:lpwstr/>
  </property>
</Properties>
</file>